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AD" w:rsidRPr="004C1074" w:rsidRDefault="007742AD" w:rsidP="007742AD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</w:pPr>
      <w:r w:rsidRPr="00751D7F">
        <w:rPr>
          <w:rFonts w:ascii="Arial" w:eastAsia="Times New Roman" w:hAnsi="Arial" w:cs="Arial"/>
          <w:b/>
          <w:bCs/>
          <w:color w:val="000000" w:themeColor="text1"/>
          <w:lang w:eastAsia="sk-SK"/>
        </w:rPr>
        <w:t xml:space="preserve">  </w:t>
      </w:r>
      <w:r w:rsidRPr="004C10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t xml:space="preserve">ZÁPISNICA </w:t>
      </w:r>
    </w:p>
    <w:p w:rsidR="007742AD" w:rsidRPr="00751D7F" w:rsidRDefault="007742AD" w:rsidP="007742AD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  <w:lang w:eastAsia="sk-SK"/>
        </w:rPr>
      </w:pPr>
    </w:p>
    <w:p w:rsidR="007742AD" w:rsidRPr="004C1074" w:rsidRDefault="007742AD" w:rsidP="007742AD">
      <w:pPr>
        <w:suppressAutoHyphens/>
        <w:autoSpaceDN w:val="0"/>
        <w:spacing w:after="0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</w:pPr>
      <w:r w:rsidRPr="004C10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z hodnotiaceho rokovania poroty </w:t>
      </w:r>
      <w:r w:rsidR="00B34A5F" w:rsidRPr="004C10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verejnej anonymnej </w:t>
      </w:r>
      <w:r w:rsidR="00007C27" w:rsidRPr="004C10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urbanisticko-</w:t>
      </w:r>
      <w:r w:rsidR="00B34A5F" w:rsidRPr="004C10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architektonickej</w:t>
      </w:r>
      <w:r w:rsidR="00B34A5F" w:rsidRPr="004C107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k-SK"/>
        </w:rPr>
        <w:t xml:space="preserve"> </w:t>
      </w:r>
      <w:r w:rsidRPr="004C10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súťaže  návrhov </w:t>
      </w:r>
    </w:p>
    <w:p w:rsidR="004C1074" w:rsidRDefault="00FF1FD7" w:rsidP="007742AD">
      <w:pPr>
        <w:suppressAutoHyphens/>
        <w:autoSpaceDN w:val="0"/>
        <w:spacing w:after="0"/>
        <w:jc w:val="center"/>
        <w:textAlignment w:val="baseline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NÁMESTIE SNP V MARTINE</w:t>
      </w:r>
    </w:p>
    <w:p w:rsidR="009B1FD2" w:rsidRDefault="009B1FD2" w:rsidP="007742AD">
      <w:pPr>
        <w:suppressAutoHyphens/>
        <w:autoSpaceDN w:val="0"/>
        <w:spacing w:after="0"/>
        <w:jc w:val="center"/>
        <w:textAlignment w:val="baseline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123AD1" w:rsidRDefault="007742AD" w:rsidP="00B04A17">
      <w:pPr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  <w:b/>
          <w:color w:val="000000" w:themeColor="text1"/>
        </w:rPr>
      </w:pPr>
      <w:r w:rsidRPr="00751D7F">
        <w:rPr>
          <w:rFonts w:ascii="Arial" w:eastAsia="Calibri" w:hAnsi="Arial" w:cs="Arial"/>
          <w:color w:val="000000" w:themeColor="text1"/>
        </w:rPr>
        <w:t xml:space="preserve">Vyhlasovateľ: </w:t>
      </w:r>
      <w:r w:rsidR="00123AD1">
        <w:rPr>
          <w:rFonts w:ascii="Arial" w:eastAsia="Calibri" w:hAnsi="Arial" w:cs="Arial"/>
          <w:color w:val="000000" w:themeColor="text1"/>
        </w:rPr>
        <w:tab/>
      </w:r>
      <w:r w:rsidR="00123AD1">
        <w:rPr>
          <w:rFonts w:ascii="Arial" w:eastAsia="Calibri" w:hAnsi="Arial" w:cs="Arial"/>
          <w:color w:val="000000" w:themeColor="text1"/>
        </w:rPr>
        <w:tab/>
      </w:r>
      <w:r w:rsidR="00FF1FD7">
        <w:rPr>
          <w:rFonts w:ascii="Arial" w:eastAsia="Calibri" w:hAnsi="Arial" w:cs="Arial"/>
          <w:b/>
          <w:color w:val="000000" w:themeColor="text1"/>
        </w:rPr>
        <w:t>Útvar hlavného architekta mesta Martin</w:t>
      </w:r>
    </w:p>
    <w:p w:rsidR="007742AD" w:rsidRPr="00751D7F" w:rsidRDefault="007742AD" w:rsidP="00B04A17">
      <w:pPr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  <w:color w:val="000000" w:themeColor="text1"/>
        </w:rPr>
      </w:pPr>
      <w:r w:rsidRPr="00751D7F">
        <w:rPr>
          <w:rFonts w:ascii="Arial" w:eastAsia="Calibri" w:hAnsi="Arial" w:cs="Arial"/>
          <w:color w:val="000000" w:themeColor="text1"/>
        </w:rPr>
        <w:t>Dátum rokovania:</w:t>
      </w:r>
      <w:r w:rsidR="00B34A5F" w:rsidRPr="00751D7F">
        <w:rPr>
          <w:rFonts w:ascii="Arial" w:eastAsia="Calibri" w:hAnsi="Arial" w:cs="Arial"/>
          <w:color w:val="000000" w:themeColor="text1"/>
        </w:rPr>
        <w:tab/>
      </w:r>
      <w:r w:rsidR="00FF1FD7">
        <w:rPr>
          <w:rFonts w:ascii="Arial" w:eastAsia="Calibri" w:hAnsi="Arial" w:cs="Arial"/>
          <w:b/>
          <w:color w:val="000000" w:themeColor="text1"/>
        </w:rPr>
        <w:t>17.12</w:t>
      </w:r>
      <w:r w:rsidR="009B1FD2">
        <w:rPr>
          <w:rFonts w:ascii="Arial" w:eastAsia="Calibri" w:hAnsi="Arial" w:cs="Arial"/>
          <w:b/>
          <w:color w:val="000000" w:themeColor="text1"/>
        </w:rPr>
        <w:t>.202</w:t>
      </w:r>
      <w:r w:rsidR="00E43856">
        <w:rPr>
          <w:rFonts w:ascii="Arial" w:eastAsia="Calibri" w:hAnsi="Arial" w:cs="Arial"/>
          <w:b/>
          <w:color w:val="000000" w:themeColor="text1"/>
        </w:rPr>
        <w:t xml:space="preserve">0 </w:t>
      </w:r>
      <w:r w:rsidR="00B34A5F" w:rsidRPr="00751D7F">
        <w:rPr>
          <w:rFonts w:ascii="Arial" w:eastAsia="Calibri" w:hAnsi="Arial" w:cs="Arial"/>
          <w:color w:val="000000" w:themeColor="text1"/>
        </w:rPr>
        <w:t xml:space="preserve">  </w:t>
      </w:r>
    </w:p>
    <w:p w:rsidR="009B1FD2" w:rsidRDefault="007742AD" w:rsidP="00B04A17">
      <w:pPr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  <w:b/>
          <w:color w:val="000000" w:themeColor="text1"/>
        </w:rPr>
      </w:pPr>
      <w:r w:rsidRPr="00751D7F">
        <w:rPr>
          <w:rFonts w:ascii="Arial" w:eastAsia="Calibri" w:hAnsi="Arial" w:cs="Arial"/>
          <w:color w:val="000000" w:themeColor="text1"/>
        </w:rPr>
        <w:t xml:space="preserve">Miesto rokovania: </w:t>
      </w:r>
      <w:r w:rsidR="00B34A5F" w:rsidRPr="00751D7F">
        <w:rPr>
          <w:rFonts w:ascii="Arial" w:eastAsia="Calibri" w:hAnsi="Arial" w:cs="Arial"/>
          <w:color w:val="000000" w:themeColor="text1"/>
        </w:rPr>
        <w:t xml:space="preserve">     </w:t>
      </w:r>
      <w:r w:rsidR="009B1FD2">
        <w:rPr>
          <w:rFonts w:ascii="Arial" w:eastAsia="Calibri" w:hAnsi="Arial" w:cs="Arial"/>
          <w:b/>
          <w:color w:val="000000" w:themeColor="text1"/>
        </w:rPr>
        <w:t>Mestský úrad  </w:t>
      </w:r>
      <w:r w:rsidR="00FF1FD7">
        <w:rPr>
          <w:rFonts w:ascii="Arial" w:eastAsia="Calibri" w:hAnsi="Arial" w:cs="Arial"/>
          <w:b/>
          <w:color w:val="000000" w:themeColor="text1"/>
        </w:rPr>
        <w:t>Martin</w:t>
      </w:r>
    </w:p>
    <w:p w:rsidR="007742AD" w:rsidRPr="00751D7F" w:rsidRDefault="00F347D2" w:rsidP="0097436F">
      <w:pPr>
        <w:pBdr>
          <w:bottom w:val="single" w:sz="6" w:space="1" w:color="000000"/>
        </w:pBdr>
        <w:tabs>
          <w:tab w:val="left" w:pos="426"/>
          <w:tab w:val="right" w:pos="9072"/>
        </w:tabs>
        <w:suppressAutoHyphens/>
        <w:autoSpaceDN w:val="0"/>
        <w:spacing w:after="0"/>
        <w:textAlignment w:val="baseline"/>
        <w:rPr>
          <w:rFonts w:ascii="Arial" w:eastAsia="Calibri" w:hAnsi="Arial" w:cs="Arial"/>
          <w:color w:val="000000" w:themeColor="text1"/>
        </w:rPr>
      </w:pPr>
      <w:r w:rsidRPr="00751D7F">
        <w:rPr>
          <w:rFonts w:ascii="Arial" w:eastAsia="Calibri" w:hAnsi="Arial" w:cs="Arial"/>
          <w:color w:val="000000" w:themeColor="text1"/>
        </w:rPr>
        <w:t xml:space="preserve"> </w:t>
      </w:r>
      <w:r w:rsidR="00B34A5F" w:rsidRPr="00751D7F">
        <w:rPr>
          <w:rFonts w:ascii="Arial" w:eastAsia="Calibri" w:hAnsi="Arial" w:cs="Arial"/>
          <w:color w:val="000000" w:themeColor="text1"/>
        </w:rPr>
        <w:tab/>
      </w:r>
      <w:bookmarkStart w:id="0" w:name="_GoBack"/>
      <w:bookmarkEnd w:id="0"/>
      <w:r w:rsidR="007742AD" w:rsidRPr="00751D7F">
        <w:rPr>
          <w:rFonts w:ascii="Arial" w:eastAsia="Calibri" w:hAnsi="Arial" w:cs="Arial"/>
          <w:color w:val="000000" w:themeColor="text1"/>
        </w:rPr>
        <w:tab/>
      </w:r>
    </w:p>
    <w:p w:rsidR="001A26B9" w:rsidRPr="00751D7F" w:rsidRDefault="001A26B9" w:rsidP="007742AD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lang w:eastAsia="sk-SK"/>
        </w:rPr>
      </w:pPr>
    </w:p>
    <w:p w:rsidR="00C80179" w:rsidRPr="00C80179" w:rsidRDefault="00506CAD" w:rsidP="00B04A17">
      <w:pPr>
        <w:pStyle w:val="Odsekzoznamu"/>
        <w:numPr>
          <w:ilvl w:val="0"/>
          <w:numId w:val="14"/>
        </w:numPr>
        <w:shd w:val="clear" w:color="auto" w:fill="D9D9D9" w:themeFill="background1" w:themeFillShade="D9"/>
        <w:tabs>
          <w:tab w:val="left" w:pos="0"/>
          <w:tab w:val="left" w:pos="142"/>
          <w:tab w:val="left" w:pos="709"/>
        </w:tabs>
        <w:ind w:left="0" w:firstLine="0"/>
        <w:jc w:val="both"/>
        <w:rPr>
          <w:rFonts w:ascii="Arial" w:eastAsia="Times New Roman" w:hAnsi="Arial" w:cs="Arial"/>
          <w:b/>
          <w:lang w:eastAsia="zh-CN"/>
        </w:rPr>
      </w:pPr>
      <w:r>
        <w:rPr>
          <w:rFonts w:ascii="Arial" w:hAnsi="Arial" w:cs="Arial"/>
          <w:b/>
          <w:color w:val="000000" w:themeColor="text1"/>
        </w:rPr>
        <w:t>VYHLÁ</w:t>
      </w:r>
      <w:r w:rsidR="008A6CAE" w:rsidRPr="00C80179">
        <w:rPr>
          <w:rFonts w:ascii="Arial" w:hAnsi="Arial" w:cs="Arial"/>
          <w:b/>
          <w:color w:val="000000" w:themeColor="text1"/>
        </w:rPr>
        <w:t xml:space="preserve">SENIE SÚŤAŽE </w:t>
      </w:r>
    </w:p>
    <w:p w:rsidR="00EB4F88" w:rsidRPr="00FF1FD7" w:rsidRDefault="00FF1FD7" w:rsidP="00790DD1">
      <w:pPr>
        <w:tabs>
          <w:tab w:val="left" w:pos="0"/>
          <w:tab w:val="left" w:pos="142"/>
          <w:tab w:val="left" w:pos="1980"/>
        </w:tabs>
        <w:jc w:val="both"/>
        <w:rPr>
          <w:rFonts w:ascii="Arial" w:eastAsia="Calibri" w:hAnsi="Arial" w:cs="Arial"/>
          <w:b/>
          <w:color w:val="000000" w:themeColor="text1"/>
        </w:rPr>
      </w:pPr>
      <w:r w:rsidRPr="00FF1FD7">
        <w:rPr>
          <w:rFonts w:ascii="Arial" w:eastAsia="Times New Roman" w:hAnsi="Arial" w:cs="Arial"/>
          <w:lang w:eastAsia="ar-SA"/>
        </w:rPr>
        <w:t xml:space="preserve">Mesto Martin, ako verejný obstarávateľ, v zastúpení Útvarom hlavného architekta mesta Martin (ďalej aj ÚHAM), </w:t>
      </w:r>
      <w:r w:rsidR="00007C27" w:rsidRPr="00FF1FD7">
        <w:rPr>
          <w:rFonts w:ascii="Arial" w:hAnsi="Arial" w:cs="Arial"/>
          <w:color w:val="000000" w:themeColor="text1"/>
        </w:rPr>
        <w:t xml:space="preserve">ako verejný obstarávateľ, </w:t>
      </w:r>
      <w:r w:rsidR="003F21B9" w:rsidRPr="00FF1FD7">
        <w:rPr>
          <w:rFonts w:ascii="Arial" w:hAnsi="Arial" w:cs="Arial"/>
          <w:color w:val="000000" w:themeColor="text1"/>
          <w:lang w:eastAsia="cs-CZ"/>
        </w:rPr>
        <w:t>vyhlásil</w:t>
      </w:r>
      <w:r w:rsidR="00007C27" w:rsidRPr="00FF1FD7">
        <w:rPr>
          <w:rFonts w:ascii="Arial" w:hAnsi="Arial" w:cs="Arial"/>
          <w:color w:val="000000" w:themeColor="text1"/>
          <w:lang w:eastAsia="cs-CZ"/>
        </w:rPr>
        <w:t>o</w:t>
      </w:r>
      <w:r w:rsidR="003F21B9" w:rsidRPr="00FF1FD7">
        <w:rPr>
          <w:rFonts w:ascii="Arial" w:hAnsi="Arial" w:cs="Arial"/>
          <w:color w:val="000000" w:themeColor="text1"/>
          <w:lang w:eastAsia="cs-CZ"/>
        </w:rPr>
        <w:t xml:space="preserve"> ku dňu</w:t>
      </w:r>
      <w:r w:rsidR="00EB4F88" w:rsidRPr="00FF1FD7">
        <w:rPr>
          <w:rFonts w:ascii="Arial" w:hAnsi="Arial" w:cs="Arial"/>
          <w:color w:val="000000" w:themeColor="text1"/>
          <w:lang w:eastAsia="cs-CZ"/>
        </w:rPr>
        <w:t xml:space="preserve"> </w:t>
      </w:r>
      <w:r w:rsidRPr="00FF1FD7">
        <w:rPr>
          <w:rFonts w:ascii="Arial" w:eastAsia="Times New Roman" w:hAnsi="Arial" w:cs="Arial"/>
          <w:lang w:eastAsia="zh-CN"/>
        </w:rPr>
        <w:t>09.10</w:t>
      </w:r>
      <w:r w:rsidR="00790DD1" w:rsidRPr="00FF1FD7">
        <w:rPr>
          <w:rFonts w:ascii="Arial" w:eastAsia="Times New Roman" w:hAnsi="Arial" w:cs="Arial"/>
          <w:lang w:eastAsia="zh-CN"/>
        </w:rPr>
        <w:t>.2020</w:t>
      </w:r>
      <w:r w:rsidR="003F21B9" w:rsidRPr="00FF1FD7">
        <w:rPr>
          <w:rFonts w:ascii="Arial" w:eastAsia="Calibri" w:hAnsi="Arial" w:cs="Arial"/>
          <w:color w:val="000000" w:themeColor="text1"/>
        </w:rPr>
        <w:t xml:space="preserve"> verejnú anonymnú jednokolovú </w:t>
      </w:r>
      <w:r w:rsidR="00007C27" w:rsidRPr="00FF1FD7">
        <w:rPr>
          <w:rFonts w:ascii="Arial" w:eastAsia="Calibri" w:hAnsi="Arial" w:cs="Arial"/>
          <w:color w:val="000000" w:themeColor="text1"/>
        </w:rPr>
        <w:t>urbanisticko-architektonickú súťaž návrhov</w:t>
      </w:r>
      <w:r w:rsidR="00790DD1" w:rsidRPr="00FF1FD7">
        <w:rPr>
          <w:rFonts w:ascii="Arial" w:eastAsia="Calibri" w:hAnsi="Arial" w:cs="Arial"/>
          <w:color w:val="000000" w:themeColor="text1"/>
        </w:rPr>
        <w:t xml:space="preserve"> </w:t>
      </w:r>
      <w:r w:rsidR="00790DD1" w:rsidRPr="00FF1FD7">
        <w:rPr>
          <w:rFonts w:ascii="Arial" w:eastAsia="Times New Roman" w:hAnsi="Arial" w:cs="Arial"/>
          <w:lang w:eastAsia="zh-CN"/>
        </w:rPr>
        <w:t>„</w:t>
      </w:r>
      <w:r w:rsidRPr="00FF1FD7">
        <w:rPr>
          <w:rFonts w:ascii="Arial" w:hAnsi="Arial" w:cs="Arial"/>
          <w:b/>
          <w:color w:val="000000" w:themeColor="text1"/>
        </w:rPr>
        <w:t>NÁMESTIE SNP MARTIN</w:t>
      </w:r>
      <w:r w:rsidR="00790DD1" w:rsidRPr="00FF1FD7">
        <w:rPr>
          <w:rFonts w:ascii="Arial" w:hAnsi="Arial" w:cs="Arial"/>
          <w:color w:val="000000" w:themeColor="text1"/>
        </w:rPr>
        <w:t>“</w:t>
      </w:r>
      <w:r w:rsidRPr="00FF1FD7">
        <w:rPr>
          <w:rFonts w:ascii="Arial" w:eastAsia="Times New Roman" w:hAnsi="Arial" w:cs="Arial"/>
          <w:lang w:eastAsia="ar-SA"/>
        </w:rPr>
        <w:t xml:space="preserve"> na komplexné riešenie priestorov Námestia SNP, ktoré uzatvára južnú časť Pešej zóny v centre mesta vrátane priestoru Pred nemocnicou, ktorý od seba oddeľuje Kohútova ulica, ako projektovú súťaž návrhov s udelením cien</w:t>
      </w:r>
      <w:r w:rsidR="00790DD1" w:rsidRPr="00FF1FD7">
        <w:rPr>
          <w:rFonts w:ascii="Arial" w:hAnsi="Arial" w:cs="Arial"/>
          <w:b/>
          <w:color w:val="000000" w:themeColor="text1"/>
        </w:rPr>
        <w:t xml:space="preserve"> </w:t>
      </w:r>
      <w:r w:rsidR="00790DD1" w:rsidRPr="00FF1FD7">
        <w:rPr>
          <w:rFonts w:ascii="Arial" w:eastAsia="Times New Roman" w:hAnsi="Arial" w:cs="Arial"/>
          <w:lang w:eastAsia="zh-CN"/>
        </w:rPr>
        <w:t>podľa §§ 119 – 125 zákona č. 343/2015 Z.z. o verejnom obstarávaní v znení neskorších zmien a predpisov, Vyhlášky ÚVO č.157/2016 Z.z. o súťažiach návrhov a podľa Súťažného poriadku Slovenskej komory architektov z 13.04.2016 v znení neskorších zmien</w:t>
      </w:r>
      <w:r w:rsidR="00EB4F88" w:rsidRPr="00FF1FD7">
        <w:rPr>
          <w:rFonts w:ascii="Arial" w:eastAsia="Calibri" w:hAnsi="Arial" w:cs="Arial"/>
          <w:b/>
          <w:color w:val="000000" w:themeColor="text1"/>
        </w:rPr>
        <w:t xml:space="preserve"> </w:t>
      </w:r>
    </w:p>
    <w:p w:rsidR="00820436" w:rsidRPr="00820436" w:rsidRDefault="00820436" w:rsidP="00820436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820436">
        <w:rPr>
          <w:rFonts w:ascii="Arial" w:eastAsia="Times New Roman" w:hAnsi="Arial" w:cs="Arial"/>
          <w:lang w:eastAsia="ar-SA"/>
        </w:rPr>
        <w:t>Súťažné podmienky po pripomienkovaní a odsúhlasení Útvarom hlavného archi</w:t>
      </w:r>
      <w:r>
        <w:rPr>
          <w:rFonts w:ascii="Arial" w:eastAsia="Times New Roman" w:hAnsi="Arial" w:cs="Arial"/>
          <w:lang w:eastAsia="ar-SA"/>
        </w:rPr>
        <w:t>tekta mesta a Mestom Martin boli</w:t>
      </w:r>
      <w:r w:rsidRPr="00820436">
        <w:rPr>
          <w:rFonts w:ascii="Arial" w:eastAsia="Times New Roman" w:hAnsi="Arial" w:cs="Arial"/>
          <w:lang w:eastAsia="ar-SA"/>
        </w:rPr>
        <w:t xml:space="preserve"> prerokované a s pripomienkami odsúhlasené na prvom úvodnom zasadnutí poroty dňa 21.09.2020.</w:t>
      </w:r>
      <w:r w:rsidRPr="00820436">
        <w:rPr>
          <w:rFonts w:ascii="Arial" w:eastAsia="Times New Roman" w:hAnsi="Arial" w:cs="Arial"/>
          <w:lang w:eastAsia="zh-CN"/>
        </w:rPr>
        <w:t xml:space="preserve"> </w:t>
      </w:r>
      <w:r>
        <w:rPr>
          <w:rFonts w:ascii="Arial" w:eastAsia="Times New Roman" w:hAnsi="Arial" w:cs="Arial"/>
          <w:lang w:eastAsia="zh-CN"/>
        </w:rPr>
        <w:t xml:space="preserve">Zápisnica z úvodného rokovania poroty je </w:t>
      </w:r>
      <w:r w:rsidRPr="00FE7226">
        <w:rPr>
          <w:rFonts w:ascii="Arial" w:eastAsia="Times New Roman" w:hAnsi="Arial" w:cs="Arial"/>
          <w:b/>
          <w:i/>
          <w:lang w:eastAsia="zh-CN"/>
        </w:rPr>
        <w:t>P</w:t>
      </w:r>
      <w:r>
        <w:rPr>
          <w:rFonts w:ascii="Arial" w:eastAsia="Times New Roman" w:hAnsi="Arial" w:cs="Arial"/>
          <w:b/>
          <w:i/>
          <w:lang w:eastAsia="zh-CN"/>
        </w:rPr>
        <w:t>rílohou</w:t>
      </w:r>
      <w:r w:rsidRPr="00FE7226">
        <w:rPr>
          <w:rFonts w:ascii="Arial" w:eastAsia="Times New Roman" w:hAnsi="Arial" w:cs="Arial"/>
          <w:b/>
          <w:i/>
          <w:lang w:eastAsia="zh-CN"/>
        </w:rPr>
        <w:t xml:space="preserve"> č.1</w:t>
      </w:r>
      <w:r>
        <w:rPr>
          <w:rFonts w:ascii="Arial" w:eastAsia="Times New Roman" w:hAnsi="Arial" w:cs="Arial"/>
          <w:lang w:eastAsia="zh-CN"/>
        </w:rPr>
        <w:t>.</w:t>
      </w:r>
      <w:r w:rsidRPr="00790DD1">
        <w:rPr>
          <w:rFonts w:ascii="Arial" w:eastAsia="Times New Roman" w:hAnsi="Arial" w:cs="Arial"/>
          <w:lang w:eastAsia="zh-CN"/>
        </w:rPr>
        <w:t xml:space="preserve"> </w:t>
      </w:r>
      <w:r w:rsidRPr="00820436">
        <w:rPr>
          <w:rFonts w:ascii="Arial" w:eastAsia="Times New Roman" w:hAnsi="Arial" w:cs="Arial"/>
          <w:lang w:eastAsia="ar-SA"/>
        </w:rPr>
        <w:t xml:space="preserve"> Po prerokovaní, dopracovaní a zap</w:t>
      </w:r>
      <w:r>
        <w:rPr>
          <w:rFonts w:ascii="Arial" w:eastAsia="Times New Roman" w:hAnsi="Arial" w:cs="Arial"/>
          <w:lang w:eastAsia="ar-SA"/>
        </w:rPr>
        <w:t>racovaní pripomienok poroty boli</w:t>
      </w:r>
      <w:r w:rsidRPr="00820436">
        <w:rPr>
          <w:rFonts w:ascii="Arial" w:eastAsia="Times New Roman" w:hAnsi="Arial" w:cs="Arial"/>
          <w:lang w:eastAsia="ar-SA"/>
        </w:rPr>
        <w:t xml:space="preserve"> predložené na overenie Slovenskej komore architektov. Slovenská komora architektov súťažné podmienky overí  overením č.: KA 628/2020 zo dňa 06.10.2020. </w:t>
      </w:r>
    </w:p>
    <w:p w:rsidR="00820436" w:rsidRPr="00820436" w:rsidRDefault="00820436" w:rsidP="00820436">
      <w:pPr>
        <w:suppressAutoHyphens/>
        <w:spacing w:after="0"/>
        <w:ind w:right="-1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Vyhlásenie súťaže návrhov bolo</w:t>
      </w:r>
      <w:r w:rsidRPr="00820436">
        <w:rPr>
          <w:rFonts w:ascii="Arial" w:eastAsia="Times New Roman" w:hAnsi="Arial" w:cs="Arial"/>
          <w:lang w:eastAsia="ar-SA"/>
        </w:rPr>
        <w:t xml:space="preserve"> zverejnené vo Vestníku verejného obstarávania </w:t>
      </w:r>
      <w:hyperlink r:id="rId9" w:history="1">
        <w:r w:rsidRPr="00820436">
          <w:rPr>
            <w:rFonts w:ascii="Arial" w:eastAsia="Bitter-Regular" w:hAnsi="Arial" w:cs="Arial"/>
            <w:color w:val="0000FF"/>
            <w:u w:val="single"/>
            <w:lang w:eastAsia="ar-SA"/>
          </w:rPr>
          <w:t>www.uvo.gov.sk</w:t>
        </w:r>
      </w:hyperlink>
      <w:r w:rsidRPr="00820436">
        <w:rPr>
          <w:rFonts w:ascii="Arial" w:eastAsia="Calibri" w:hAnsi="Arial" w:cs="Arial"/>
          <w:lang w:eastAsia="ar-SA"/>
        </w:rPr>
        <w:t>,</w:t>
      </w:r>
      <w:r w:rsidRPr="00820436">
        <w:rPr>
          <w:rFonts w:ascii="Arial" w:eastAsia="Times New Roman" w:hAnsi="Arial" w:cs="Arial"/>
          <w:lang w:eastAsia="zh-CN"/>
        </w:rPr>
        <w:t xml:space="preserve"> v Úradnom vestníku EU na </w:t>
      </w:r>
      <w:hyperlink r:id="rId10" w:tgtFrame="_blank" w:history="1">
        <w:r w:rsidRPr="00820436">
          <w:rPr>
            <w:rFonts w:ascii="Arial" w:eastAsia="Times New Roman" w:hAnsi="Arial" w:cs="Arial"/>
            <w:color w:val="000000"/>
            <w:lang w:eastAsia="sk-SK"/>
          </w:rPr>
          <w:t xml:space="preserve">stránke </w:t>
        </w:r>
        <w:r w:rsidRPr="00820436">
          <w:rPr>
            <w:rFonts w:ascii="Arial" w:eastAsia="Times New Roman" w:hAnsi="Arial" w:cs="Arial"/>
            <w:color w:val="0000FF"/>
            <w:u w:val="single"/>
            <w:lang w:eastAsia="sk-SK"/>
          </w:rPr>
          <w:t>TED</w:t>
        </w:r>
      </w:hyperlink>
      <w:r w:rsidRPr="00820436">
        <w:rPr>
          <w:rFonts w:ascii="Arial" w:eastAsia="Times New Roman" w:hAnsi="Arial" w:cs="Arial"/>
          <w:color w:val="0000FF"/>
          <w:lang w:eastAsia="sk-SK"/>
        </w:rPr>
        <w:t>,</w:t>
      </w:r>
      <w:r w:rsidRPr="00820436">
        <w:rPr>
          <w:rFonts w:ascii="Arial" w:eastAsia="Times New Roman" w:hAnsi="Arial" w:cs="Arial"/>
          <w:lang w:eastAsia="ar-SA"/>
        </w:rPr>
        <w:t xml:space="preserve">  na internetových stránkach SKA </w:t>
      </w:r>
      <w:hyperlink r:id="rId11" w:history="1">
        <w:r w:rsidRPr="00820436">
          <w:rPr>
            <w:rFonts w:ascii="Arial" w:eastAsia="Times New Roman" w:hAnsi="Arial" w:cs="Arial"/>
            <w:color w:val="0000FF"/>
            <w:u w:val="single"/>
            <w:lang w:eastAsia="ar-SA"/>
          </w:rPr>
          <w:t>www.komarch.sk</w:t>
        </w:r>
      </w:hyperlink>
      <w:r w:rsidRPr="00820436">
        <w:rPr>
          <w:rFonts w:ascii="Arial" w:eastAsia="Times New Roman" w:hAnsi="Arial" w:cs="Arial"/>
          <w:lang w:eastAsia="ar-SA"/>
        </w:rPr>
        <w:t xml:space="preserve">, na internetovej stránke </w:t>
      </w:r>
      <w:hyperlink r:id="rId12" w:history="1">
        <w:r w:rsidRPr="00820436">
          <w:rPr>
            <w:rFonts w:ascii="Arial" w:eastAsia="Times New Roman" w:hAnsi="Arial" w:cs="Arial"/>
            <w:color w:val="0000FF"/>
            <w:u w:val="single"/>
            <w:lang w:eastAsia="ar-SA"/>
          </w:rPr>
          <w:t>www.archinfo.sk</w:t>
        </w:r>
      </w:hyperlink>
      <w:r w:rsidRPr="00820436">
        <w:rPr>
          <w:rFonts w:ascii="Arial" w:eastAsia="Times New Roman" w:hAnsi="Arial" w:cs="Arial"/>
          <w:lang w:eastAsia="ar-SA"/>
        </w:rPr>
        <w:t xml:space="preserve"> a na internetovej stránke vyhlasovateľa</w:t>
      </w:r>
      <w:r w:rsidRPr="00820436">
        <w:rPr>
          <w:rFonts w:ascii="Arial" w:eastAsia="Calibri" w:hAnsi="Arial" w:cs="Arial"/>
          <w:lang w:eastAsia="ar-SA"/>
        </w:rPr>
        <w:t xml:space="preserve"> -</w:t>
      </w:r>
      <w:r w:rsidRPr="00820436">
        <w:rPr>
          <w:rFonts w:ascii="Arial" w:eastAsia="Times New Roman" w:hAnsi="Arial" w:cs="Arial"/>
          <w:lang w:eastAsia="ar-SA"/>
        </w:rPr>
        <w:t xml:space="preserve">  na oficiálnej stránke ÚHAM Martin: </w:t>
      </w:r>
      <w:hyperlink r:id="rId13" w:history="1">
        <w:r w:rsidRPr="00820436">
          <w:rPr>
            <w:rFonts w:ascii="Arial" w:eastAsia="Times New Roman" w:hAnsi="Arial" w:cs="Arial"/>
            <w:color w:val="0000FF"/>
            <w:u w:val="single"/>
            <w:lang w:eastAsia="ar-SA"/>
          </w:rPr>
          <w:t>http://www.martin.sk/utvar-hlavneho-architekta/súťaž-nám-snp.sk</w:t>
        </w:r>
      </w:hyperlink>
    </w:p>
    <w:p w:rsidR="00820436" w:rsidRPr="00820436" w:rsidRDefault="00820436" w:rsidP="00820436">
      <w:pPr>
        <w:suppressAutoHyphens/>
        <w:spacing w:after="0" w:line="100" w:lineRule="atLeast"/>
        <w:ind w:right="-1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C80179" w:rsidRPr="00C80179" w:rsidRDefault="008A6CAE" w:rsidP="008A6CAE">
      <w:pPr>
        <w:pStyle w:val="Odsekzoznamu"/>
        <w:numPr>
          <w:ilvl w:val="0"/>
          <w:numId w:val="14"/>
        </w:numPr>
        <w:shd w:val="clear" w:color="auto" w:fill="D9D9D9" w:themeFill="background1" w:themeFillShade="D9"/>
        <w:ind w:left="0" w:right="-1" w:firstLine="0"/>
        <w:jc w:val="both"/>
        <w:rPr>
          <w:rFonts w:ascii="Arial" w:eastAsia="Times New Roman" w:hAnsi="Arial" w:cs="Arial"/>
          <w:b/>
          <w:color w:val="000000" w:themeColor="text1"/>
          <w:lang w:eastAsia="zh-CN"/>
        </w:rPr>
      </w:pPr>
      <w:r>
        <w:rPr>
          <w:rFonts w:ascii="Arial" w:eastAsia="Times New Roman" w:hAnsi="Arial" w:cs="Arial"/>
          <w:b/>
          <w:color w:val="000000" w:themeColor="text1"/>
          <w:lang w:eastAsia="zh-CN"/>
        </w:rPr>
        <w:t>PREZENTÁCIA A O</w:t>
      </w:r>
      <w:r w:rsidRPr="00C80179">
        <w:rPr>
          <w:rFonts w:ascii="Arial" w:eastAsia="Times New Roman" w:hAnsi="Arial" w:cs="Arial"/>
          <w:b/>
          <w:color w:val="000000" w:themeColor="text1"/>
          <w:lang w:eastAsia="zh-CN"/>
        </w:rPr>
        <w:t>TVORENIE ROKOVANIA POROTY</w:t>
      </w:r>
    </w:p>
    <w:p w:rsidR="00745B19" w:rsidRPr="00A95A91" w:rsidRDefault="00745B19" w:rsidP="00FE7226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u w:val="single"/>
          <w:lang w:eastAsia="sk-SK"/>
        </w:rPr>
      </w:pPr>
      <w:r w:rsidRPr="00A95A91">
        <w:rPr>
          <w:rFonts w:ascii="Arial" w:hAnsi="Arial" w:cs="Arial"/>
          <w:color w:val="000000" w:themeColor="text1"/>
          <w:u w:val="single"/>
        </w:rPr>
        <w:t>Priebeh rokovania:</w:t>
      </w:r>
    </w:p>
    <w:p w:rsidR="007742AD" w:rsidRPr="00751D7F" w:rsidRDefault="007742AD" w:rsidP="00FE7226">
      <w:pPr>
        <w:numPr>
          <w:ilvl w:val="1"/>
          <w:numId w:val="2"/>
        </w:numPr>
        <w:tabs>
          <w:tab w:val="left" w:pos="567"/>
        </w:tabs>
        <w:suppressAutoHyphens/>
        <w:autoSpaceDN w:val="0"/>
        <w:spacing w:after="0"/>
        <w:ind w:left="567" w:hanging="141"/>
        <w:jc w:val="both"/>
        <w:textAlignment w:val="baseline"/>
        <w:rPr>
          <w:rFonts w:ascii="Arial" w:eastAsia="Times New Roman" w:hAnsi="Arial" w:cs="Arial"/>
          <w:color w:val="000000" w:themeColor="text1"/>
          <w:lang w:eastAsia="sk-SK"/>
        </w:rPr>
      </w:pPr>
      <w:r w:rsidRPr="00751D7F">
        <w:rPr>
          <w:rFonts w:ascii="Arial" w:eastAsia="Times New Roman" w:hAnsi="Arial" w:cs="Arial"/>
          <w:color w:val="000000" w:themeColor="text1"/>
          <w:lang w:eastAsia="sk-SK"/>
        </w:rPr>
        <w:t>začiatok rokovania</w:t>
      </w:r>
      <w:r w:rsidR="001D5A58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  <w:r w:rsidR="00820436">
        <w:rPr>
          <w:rFonts w:ascii="Arial" w:eastAsia="Times New Roman" w:hAnsi="Arial" w:cs="Arial"/>
          <w:b/>
          <w:color w:val="000000" w:themeColor="text1"/>
          <w:lang w:eastAsia="sk-SK"/>
        </w:rPr>
        <w:t>17.12</w:t>
      </w:r>
      <w:r w:rsidR="001D5A58" w:rsidRPr="00E43856">
        <w:rPr>
          <w:rFonts w:ascii="Arial" w:eastAsia="Times New Roman" w:hAnsi="Arial" w:cs="Arial"/>
          <w:b/>
          <w:color w:val="000000" w:themeColor="text1"/>
          <w:lang w:eastAsia="sk-SK"/>
        </w:rPr>
        <w:t>.2020</w:t>
      </w:r>
      <w:r w:rsidR="00E43856">
        <w:rPr>
          <w:rFonts w:ascii="Arial" w:eastAsia="Times New Roman" w:hAnsi="Arial" w:cs="Arial"/>
          <w:b/>
          <w:color w:val="000000" w:themeColor="text1"/>
          <w:lang w:eastAsia="sk-SK"/>
        </w:rPr>
        <w:t xml:space="preserve"> o</w:t>
      </w:r>
      <w:r w:rsidR="00820436">
        <w:rPr>
          <w:rFonts w:ascii="Arial" w:eastAsia="Times New Roman" w:hAnsi="Arial" w:cs="Arial"/>
          <w:b/>
          <w:color w:val="000000" w:themeColor="text1"/>
          <w:lang w:eastAsia="sk-SK"/>
        </w:rPr>
        <w:t xml:space="preserve"> 09:3</w:t>
      </w:r>
      <w:r w:rsidR="00B82AD2" w:rsidRPr="00E43856">
        <w:rPr>
          <w:rFonts w:ascii="Arial" w:eastAsia="Times New Roman" w:hAnsi="Arial" w:cs="Arial"/>
          <w:b/>
          <w:color w:val="000000" w:themeColor="text1"/>
          <w:lang w:eastAsia="sk-SK"/>
        </w:rPr>
        <w:t>0</w:t>
      </w:r>
      <w:r w:rsidR="00154D42" w:rsidRPr="00E43856">
        <w:rPr>
          <w:rFonts w:ascii="Arial" w:eastAsia="Times New Roman" w:hAnsi="Arial" w:cs="Arial"/>
          <w:b/>
          <w:color w:val="000000" w:themeColor="text1"/>
          <w:lang w:eastAsia="sk-SK"/>
        </w:rPr>
        <w:t xml:space="preserve"> hodine</w:t>
      </w:r>
      <w:r w:rsidR="00945977">
        <w:rPr>
          <w:rFonts w:ascii="Arial" w:eastAsia="Times New Roman" w:hAnsi="Arial" w:cs="Arial"/>
          <w:color w:val="000000" w:themeColor="text1"/>
          <w:lang w:eastAsia="sk-SK"/>
        </w:rPr>
        <w:t>,</w:t>
      </w:r>
      <w:r w:rsidR="00B5650B">
        <w:rPr>
          <w:rFonts w:ascii="Arial" w:eastAsia="Times New Roman" w:hAnsi="Arial" w:cs="Arial"/>
          <w:color w:val="000000" w:themeColor="text1"/>
          <w:lang w:eastAsia="sk-SK"/>
        </w:rPr>
        <w:t xml:space="preserve"> posunutie termínu oproti súťažným podmienkam vyplynulo z rozhodnutia o pretestovaní </w:t>
      </w:r>
      <w:r w:rsidR="0062379B">
        <w:rPr>
          <w:rFonts w:ascii="Arial" w:eastAsia="Times New Roman" w:hAnsi="Arial" w:cs="Arial"/>
          <w:color w:val="000000" w:themeColor="text1"/>
          <w:lang w:eastAsia="sk-SK"/>
        </w:rPr>
        <w:t xml:space="preserve">zúčastnených na rokovaní poroty. O zmene času začiatku rokovania boli telefonicky kontaktovaní všetci pozvaní. </w:t>
      </w:r>
    </w:p>
    <w:p w:rsidR="003A4A13" w:rsidRDefault="007742AD" w:rsidP="00FE7226">
      <w:pPr>
        <w:numPr>
          <w:ilvl w:val="1"/>
          <w:numId w:val="2"/>
        </w:numPr>
        <w:tabs>
          <w:tab w:val="left" w:pos="567"/>
        </w:tabs>
        <w:suppressAutoHyphens/>
        <w:autoSpaceDN w:val="0"/>
        <w:spacing w:after="0"/>
        <w:ind w:left="567" w:hanging="141"/>
        <w:jc w:val="both"/>
        <w:textAlignment w:val="baseline"/>
        <w:rPr>
          <w:rFonts w:ascii="Arial" w:eastAsia="Times New Roman" w:hAnsi="Arial" w:cs="Arial"/>
          <w:color w:val="000000" w:themeColor="text1"/>
          <w:lang w:eastAsia="sk-SK"/>
        </w:rPr>
      </w:pPr>
      <w:r w:rsidRPr="00751D7F">
        <w:rPr>
          <w:rFonts w:ascii="Arial" w:eastAsia="Times New Roman" w:hAnsi="Arial" w:cs="Arial"/>
          <w:color w:val="000000" w:themeColor="text1"/>
          <w:lang w:eastAsia="sk-SK"/>
        </w:rPr>
        <w:t>počet prítomných riadnych členov poroty</w:t>
      </w:r>
      <w:r w:rsidR="00B82AD2" w:rsidRPr="00751D7F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  <w:r w:rsidR="00945977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  <w:r w:rsidR="00820436">
        <w:rPr>
          <w:rFonts w:ascii="Arial" w:eastAsia="Times New Roman" w:hAnsi="Arial" w:cs="Arial"/>
          <w:b/>
          <w:color w:val="000000" w:themeColor="text1"/>
          <w:lang w:eastAsia="sk-SK"/>
        </w:rPr>
        <w:t>6</w:t>
      </w:r>
      <w:r w:rsidR="001D5A58">
        <w:rPr>
          <w:rFonts w:ascii="Arial" w:eastAsia="Times New Roman" w:hAnsi="Arial" w:cs="Arial"/>
          <w:color w:val="000000" w:themeColor="text1"/>
          <w:lang w:eastAsia="sk-SK"/>
        </w:rPr>
        <w:t>,</w:t>
      </w:r>
    </w:p>
    <w:p w:rsidR="00236D5E" w:rsidRPr="00236D5E" w:rsidRDefault="00820436" w:rsidP="00FE7226">
      <w:pPr>
        <w:numPr>
          <w:ilvl w:val="1"/>
          <w:numId w:val="2"/>
        </w:numPr>
        <w:tabs>
          <w:tab w:val="left" w:pos="567"/>
        </w:tabs>
        <w:suppressAutoHyphens/>
        <w:autoSpaceDN w:val="0"/>
        <w:spacing w:after="0"/>
        <w:ind w:left="567" w:hanging="141"/>
        <w:jc w:val="both"/>
        <w:textAlignment w:val="baseline"/>
        <w:rPr>
          <w:rFonts w:ascii="Arial" w:eastAsia="Times New Roman" w:hAnsi="Arial" w:cs="Arial"/>
          <w:color w:val="000000" w:themeColor="text1"/>
          <w:lang w:eastAsia="sk-SK"/>
        </w:rPr>
      </w:pPr>
      <w:r>
        <w:rPr>
          <w:rFonts w:ascii="Arial" w:eastAsia="Times New Roman" w:hAnsi="Arial" w:cs="Arial"/>
          <w:color w:val="000000" w:themeColor="text1"/>
          <w:lang w:eastAsia="sk-SK"/>
        </w:rPr>
        <w:t>jeden riadny</w:t>
      </w:r>
      <w:r w:rsidR="00945977">
        <w:rPr>
          <w:rFonts w:ascii="Arial" w:eastAsia="Times New Roman" w:hAnsi="Arial" w:cs="Arial"/>
          <w:color w:val="000000" w:themeColor="text1"/>
          <w:lang w:eastAsia="sk-SK"/>
        </w:rPr>
        <w:t xml:space="preserve"> člen</w:t>
      </w:r>
      <w:r w:rsidR="001D5A58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  <w:r w:rsidR="00945977">
        <w:rPr>
          <w:rFonts w:ascii="Arial" w:eastAsia="Times New Roman" w:hAnsi="Arial" w:cs="Arial"/>
          <w:color w:val="000000" w:themeColor="text1"/>
          <w:lang w:eastAsia="sk-SK"/>
        </w:rPr>
        <w:t xml:space="preserve"> poroty  </w:t>
      </w:r>
      <w:r w:rsidR="006A41FA">
        <w:rPr>
          <w:rFonts w:ascii="Arial" w:eastAsia="Times New Roman" w:hAnsi="Arial" w:cs="Arial"/>
          <w:color w:val="000000" w:themeColor="text1"/>
          <w:lang w:eastAsia="sk-SK"/>
        </w:rPr>
        <w:t xml:space="preserve">sa </w:t>
      </w:r>
      <w:r w:rsidR="00FE7226">
        <w:rPr>
          <w:rFonts w:ascii="Arial" w:eastAsia="Times New Roman" w:hAnsi="Arial" w:cs="Arial"/>
          <w:color w:val="000000" w:themeColor="text1"/>
          <w:lang w:eastAsia="sk-SK"/>
        </w:rPr>
        <w:t>pred rokovaním z neúčasti pre zdravotné in</w:t>
      </w:r>
      <w:r w:rsidR="006A41FA">
        <w:rPr>
          <w:rFonts w:ascii="Arial" w:eastAsia="Times New Roman" w:hAnsi="Arial" w:cs="Arial"/>
          <w:color w:val="000000" w:themeColor="text1"/>
          <w:lang w:eastAsia="sk-SK"/>
        </w:rPr>
        <w:t>d</w:t>
      </w:r>
      <w:r>
        <w:rPr>
          <w:rFonts w:ascii="Arial" w:eastAsia="Times New Roman" w:hAnsi="Arial" w:cs="Arial"/>
          <w:color w:val="000000" w:themeColor="text1"/>
          <w:lang w:eastAsia="sk-SK"/>
        </w:rPr>
        <w:t>ispozície ospravedlnil</w:t>
      </w:r>
      <w:r w:rsidR="00FE7226">
        <w:rPr>
          <w:rFonts w:ascii="Arial" w:eastAsia="Times New Roman" w:hAnsi="Arial" w:cs="Arial"/>
          <w:color w:val="000000" w:themeColor="text1"/>
          <w:lang w:eastAsia="sk-SK"/>
        </w:rPr>
        <w:t>,</w:t>
      </w:r>
    </w:p>
    <w:p w:rsidR="003A4A13" w:rsidRDefault="007742AD" w:rsidP="003A4A13">
      <w:pPr>
        <w:numPr>
          <w:ilvl w:val="1"/>
          <w:numId w:val="2"/>
        </w:numPr>
        <w:tabs>
          <w:tab w:val="left" w:pos="567"/>
        </w:tabs>
        <w:suppressAutoHyphens/>
        <w:autoSpaceDN w:val="0"/>
        <w:spacing w:after="0"/>
        <w:ind w:left="567" w:hanging="141"/>
        <w:jc w:val="both"/>
        <w:textAlignment w:val="baseline"/>
        <w:rPr>
          <w:rFonts w:ascii="Arial" w:eastAsia="Times New Roman" w:hAnsi="Arial" w:cs="Arial"/>
          <w:color w:val="000000" w:themeColor="text1"/>
          <w:lang w:eastAsia="sk-SK"/>
        </w:rPr>
      </w:pPr>
      <w:r w:rsidRPr="00FE7226">
        <w:rPr>
          <w:rFonts w:ascii="Arial" w:eastAsia="Times New Roman" w:hAnsi="Arial" w:cs="Arial"/>
          <w:color w:val="000000" w:themeColor="text1"/>
          <w:lang w:eastAsia="sk-SK"/>
        </w:rPr>
        <w:t>počet prítomných náhradných členov poroty</w:t>
      </w:r>
      <w:r w:rsidR="00FE7226" w:rsidRPr="00FE7226">
        <w:rPr>
          <w:rFonts w:ascii="Arial" w:eastAsia="Times New Roman" w:hAnsi="Arial" w:cs="Arial"/>
          <w:color w:val="000000" w:themeColor="text1"/>
          <w:lang w:eastAsia="sk-SK"/>
        </w:rPr>
        <w:t xml:space="preserve"> 4</w:t>
      </w:r>
      <w:r w:rsidR="00B82AD2" w:rsidRPr="00FE7226">
        <w:rPr>
          <w:rFonts w:ascii="Arial" w:eastAsia="Times New Roman" w:hAnsi="Arial" w:cs="Arial"/>
          <w:color w:val="000000" w:themeColor="text1"/>
          <w:lang w:eastAsia="sk-SK"/>
        </w:rPr>
        <w:t xml:space="preserve">, </w:t>
      </w:r>
      <w:r w:rsidR="00451630" w:rsidRPr="00FE7226">
        <w:rPr>
          <w:rFonts w:ascii="Arial" w:eastAsia="Times New Roman" w:hAnsi="Arial" w:cs="Arial"/>
          <w:color w:val="000000" w:themeColor="text1"/>
          <w:lang w:eastAsia="sk-SK"/>
        </w:rPr>
        <w:t xml:space="preserve">Prezenčná listina tvorí </w:t>
      </w:r>
      <w:r w:rsidR="00AA14D5" w:rsidRPr="00FE7226">
        <w:rPr>
          <w:rFonts w:ascii="Arial" w:eastAsia="Times New Roman" w:hAnsi="Arial" w:cs="Arial"/>
          <w:b/>
          <w:i/>
          <w:color w:val="000000" w:themeColor="text1"/>
          <w:lang w:eastAsia="sk-SK"/>
        </w:rPr>
        <w:t>P</w:t>
      </w:r>
      <w:r w:rsidR="00451630" w:rsidRPr="00FE7226">
        <w:rPr>
          <w:rFonts w:ascii="Arial" w:eastAsia="Times New Roman" w:hAnsi="Arial" w:cs="Arial"/>
          <w:b/>
          <w:i/>
          <w:color w:val="000000" w:themeColor="text1"/>
          <w:lang w:eastAsia="sk-SK"/>
        </w:rPr>
        <w:t>rílohu č.</w:t>
      </w:r>
      <w:r w:rsidR="00FE7226">
        <w:rPr>
          <w:rFonts w:ascii="Arial" w:eastAsia="Times New Roman" w:hAnsi="Arial" w:cs="Arial"/>
          <w:b/>
          <w:i/>
          <w:color w:val="000000" w:themeColor="text1"/>
          <w:lang w:eastAsia="sk-SK"/>
        </w:rPr>
        <w:t>2</w:t>
      </w:r>
      <w:r w:rsidR="00451630" w:rsidRPr="00FE7226">
        <w:rPr>
          <w:rFonts w:ascii="Arial" w:eastAsia="Times New Roman" w:hAnsi="Arial" w:cs="Arial"/>
          <w:color w:val="000000" w:themeColor="text1"/>
          <w:lang w:eastAsia="sk-SK"/>
        </w:rPr>
        <w:t xml:space="preserve"> tejto zápisnice</w:t>
      </w:r>
      <w:r w:rsidR="003A4A13">
        <w:rPr>
          <w:rFonts w:ascii="Arial" w:eastAsia="Times New Roman" w:hAnsi="Arial" w:cs="Arial"/>
          <w:color w:val="000000" w:themeColor="text1"/>
          <w:lang w:eastAsia="sk-SK"/>
        </w:rPr>
        <w:t>,</w:t>
      </w:r>
      <w:r w:rsidR="003A4A13" w:rsidRPr="003A4A13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</w:p>
    <w:p w:rsidR="003A4A13" w:rsidRDefault="003A4A13" w:rsidP="003A4A13">
      <w:pPr>
        <w:numPr>
          <w:ilvl w:val="1"/>
          <w:numId w:val="2"/>
        </w:numPr>
        <w:tabs>
          <w:tab w:val="left" w:pos="567"/>
        </w:tabs>
        <w:suppressAutoHyphens/>
        <w:autoSpaceDN w:val="0"/>
        <w:spacing w:after="0"/>
        <w:ind w:left="567" w:hanging="141"/>
        <w:jc w:val="both"/>
        <w:textAlignment w:val="baseline"/>
        <w:rPr>
          <w:rFonts w:ascii="Arial" w:eastAsia="Times New Roman" w:hAnsi="Arial" w:cs="Arial"/>
          <w:color w:val="000000" w:themeColor="text1"/>
          <w:lang w:eastAsia="sk-SK"/>
        </w:rPr>
      </w:pPr>
      <w:r w:rsidRPr="00751D7F">
        <w:rPr>
          <w:rFonts w:ascii="Arial" w:eastAsia="Times New Roman" w:hAnsi="Arial" w:cs="Arial"/>
          <w:color w:val="000000" w:themeColor="text1"/>
          <w:lang w:eastAsia="sk-SK"/>
        </w:rPr>
        <w:t xml:space="preserve">počet prítomných </w:t>
      </w:r>
      <w:r>
        <w:rPr>
          <w:rFonts w:ascii="Arial" w:eastAsia="Times New Roman" w:hAnsi="Arial" w:cs="Arial"/>
          <w:color w:val="000000" w:themeColor="text1"/>
          <w:lang w:eastAsia="sk-SK"/>
        </w:rPr>
        <w:t xml:space="preserve">expertov </w:t>
      </w:r>
      <w:r w:rsidRPr="00751D7F">
        <w:rPr>
          <w:rFonts w:ascii="Arial" w:eastAsia="Times New Roman" w:hAnsi="Arial" w:cs="Arial"/>
          <w:color w:val="000000" w:themeColor="text1"/>
          <w:lang w:eastAsia="sk-SK"/>
        </w:rPr>
        <w:t xml:space="preserve">poroty </w:t>
      </w:r>
      <w:r w:rsidR="00570FD9">
        <w:rPr>
          <w:rFonts w:ascii="Arial" w:eastAsia="Times New Roman" w:hAnsi="Arial" w:cs="Arial"/>
          <w:b/>
          <w:color w:val="000000" w:themeColor="text1"/>
          <w:lang w:eastAsia="sk-SK"/>
        </w:rPr>
        <w:t>2</w:t>
      </w:r>
      <w:r>
        <w:rPr>
          <w:rFonts w:ascii="Arial" w:eastAsia="Times New Roman" w:hAnsi="Arial" w:cs="Arial"/>
          <w:color w:val="000000" w:themeColor="text1"/>
          <w:lang w:eastAsia="sk-SK"/>
        </w:rPr>
        <w:t xml:space="preserve">, </w:t>
      </w:r>
    </w:p>
    <w:p w:rsidR="00820436" w:rsidRPr="00E25581" w:rsidRDefault="00570FD9" w:rsidP="00E25581">
      <w:pPr>
        <w:numPr>
          <w:ilvl w:val="1"/>
          <w:numId w:val="2"/>
        </w:numPr>
        <w:tabs>
          <w:tab w:val="left" w:pos="567"/>
        </w:tabs>
        <w:suppressAutoHyphens/>
        <w:autoSpaceDN w:val="0"/>
        <w:spacing w:after="0"/>
        <w:ind w:left="567" w:hanging="141"/>
        <w:jc w:val="both"/>
        <w:textAlignment w:val="baseline"/>
        <w:rPr>
          <w:rFonts w:ascii="Arial" w:eastAsia="Times New Roman" w:hAnsi="Arial" w:cs="Arial"/>
          <w:color w:val="000000" w:themeColor="text1"/>
          <w:lang w:eastAsia="sk-SK"/>
        </w:rPr>
      </w:pPr>
      <w:r>
        <w:rPr>
          <w:rFonts w:ascii="Arial" w:eastAsia="Times New Roman" w:hAnsi="Arial" w:cs="Arial"/>
          <w:color w:val="000000" w:themeColor="text1"/>
          <w:lang w:eastAsia="sk-SK"/>
        </w:rPr>
        <w:lastRenderedPageBreak/>
        <w:t>dvaja</w:t>
      </w:r>
      <w:r w:rsidR="003A4A13">
        <w:rPr>
          <w:rFonts w:ascii="Arial" w:eastAsia="Times New Roman" w:hAnsi="Arial" w:cs="Arial"/>
          <w:color w:val="000000" w:themeColor="text1"/>
          <w:lang w:eastAsia="sk-SK"/>
        </w:rPr>
        <w:t xml:space="preserve"> experti (podľa prezenčnej listiny) sa </w:t>
      </w:r>
      <w:r w:rsidR="00E25581">
        <w:rPr>
          <w:rFonts w:ascii="Arial" w:eastAsia="Times New Roman" w:hAnsi="Arial" w:cs="Arial"/>
          <w:color w:val="000000" w:themeColor="text1"/>
          <w:lang w:eastAsia="sk-SK"/>
        </w:rPr>
        <w:t>pre</w:t>
      </w:r>
      <w:r w:rsidR="003A4A13">
        <w:rPr>
          <w:rFonts w:ascii="Arial" w:eastAsia="Times New Roman" w:hAnsi="Arial" w:cs="Arial"/>
          <w:color w:val="000000" w:themeColor="text1"/>
          <w:lang w:eastAsia="sk-SK"/>
        </w:rPr>
        <w:t> </w:t>
      </w:r>
      <w:r w:rsidR="00E25581">
        <w:rPr>
          <w:rFonts w:ascii="Arial" w:eastAsia="Times New Roman" w:hAnsi="Arial" w:cs="Arial"/>
          <w:color w:val="000000" w:themeColor="text1"/>
          <w:lang w:eastAsia="sk-SK"/>
        </w:rPr>
        <w:t>iné</w:t>
      </w:r>
      <w:r w:rsidR="003A4A13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  <w:r w:rsidR="00E25581">
        <w:rPr>
          <w:rFonts w:ascii="Arial" w:eastAsia="Times New Roman" w:hAnsi="Arial" w:cs="Arial"/>
          <w:color w:val="000000" w:themeColor="text1"/>
          <w:lang w:eastAsia="sk-SK"/>
        </w:rPr>
        <w:t>pracovné povinnosti</w:t>
      </w:r>
      <w:r w:rsidR="003A4A13">
        <w:rPr>
          <w:rFonts w:ascii="Arial" w:eastAsia="Times New Roman" w:hAnsi="Arial" w:cs="Arial"/>
          <w:color w:val="000000" w:themeColor="text1"/>
          <w:lang w:eastAsia="sk-SK"/>
        </w:rPr>
        <w:t xml:space="preserve"> rokovania poroty nezúčastnili, ale </w:t>
      </w:r>
      <w:r w:rsidR="00E25581">
        <w:rPr>
          <w:rFonts w:ascii="Arial" w:eastAsia="Times New Roman" w:hAnsi="Arial" w:cs="Arial"/>
          <w:color w:val="000000" w:themeColor="text1"/>
          <w:lang w:eastAsia="sk-SK"/>
        </w:rPr>
        <w:t xml:space="preserve">svoje odborné posudky zaslali porote elektronicky, </w:t>
      </w:r>
      <w:r w:rsidR="003A4A13" w:rsidRPr="00E25581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</w:p>
    <w:p w:rsidR="00354F0D" w:rsidRDefault="00820436" w:rsidP="00354F0D">
      <w:pPr>
        <w:numPr>
          <w:ilvl w:val="1"/>
          <w:numId w:val="2"/>
        </w:numPr>
        <w:tabs>
          <w:tab w:val="left" w:pos="567"/>
        </w:tabs>
        <w:suppressAutoHyphens/>
        <w:autoSpaceDN w:val="0"/>
        <w:spacing w:after="0"/>
        <w:ind w:left="567" w:hanging="141"/>
        <w:jc w:val="both"/>
        <w:textAlignment w:val="baseline"/>
        <w:rPr>
          <w:rFonts w:ascii="Arial" w:eastAsia="Times New Roman" w:hAnsi="Arial" w:cs="Arial"/>
          <w:color w:val="000000" w:themeColor="text1"/>
          <w:lang w:eastAsia="sk-SK"/>
        </w:rPr>
      </w:pPr>
      <w:r>
        <w:rPr>
          <w:rFonts w:ascii="Arial" w:eastAsia="Times New Roman" w:hAnsi="Arial" w:cs="Arial"/>
          <w:color w:val="000000" w:themeColor="text1"/>
          <w:lang w:eastAsia="sk-SK"/>
        </w:rPr>
        <w:t>pred začiatkom rokova</w:t>
      </w:r>
      <w:r w:rsidR="00E25581">
        <w:rPr>
          <w:rFonts w:ascii="Arial" w:eastAsia="Times New Roman" w:hAnsi="Arial" w:cs="Arial"/>
          <w:color w:val="000000" w:themeColor="text1"/>
          <w:lang w:eastAsia="sk-SK"/>
        </w:rPr>
        <w:t>nia poroty boli</w:t>
      </w:r>
      <w:r>
        <w:rPr>
          <w:rFonts w:ascii="Arial" w:eastAsia="Times New Roman" w:hAnsi="Arial" w:cs="Arial"/>
          <w:color w:val="000000" w:themeColor="text1"/>
          <w:lang w:eastAsia="sk-SK"/>
        </w:rPr>
        <w:t xml:space="preserve"> všetci </w:t>
      </w:r>
      <w:r w:rsidR="003452F9">
        <w:rPr>
          <w:rFonts w:ascii="Arial" w:eastAsia="Times New Roman" w:hAnsi="Arial" w:cs="Arial"/>
          <w:color w:val="000000" w:themeColor="text1"/>
          <w:lang w:eastAsia="sk-SK"/>
        </w:rPr>
        <w:t>prítomní na rokovaní (podľa prezenčnej listiny)</w:t>
      </w:r>
      <w:r w:rsidR="00E25581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  <w:r w:rsidR="0062277E">
        <w:rPr>
          <w:rFonts w:ascii="Arial" w:eastAsia="Times New Roman" w:hAnsi="Arial" w:cs="Arial"/>
          <w:color w:val="000000" w:themeColor="text1"/>
          <w:lang w:eastAsia="sk-SK"/>
        </w:rPr>
        <w:t xml:space="preserve">testovaní </w:t>
      </w:r>
      <w:r w:rsidR="002815EB">
        <w:rPr>
          <w:rFonts w:ascii="Arial" w:eastAsia="Times New Roman" w:hAnsi="Arial" w:cs="Arial"/>
          <w:color w:val="000000" w:themeColor="text1"/>
          <w:lang w:eastAsia="sk-SK"/>
        </w:rPr>
        <w:t>antigénnymi</w:t>
      </w:r>
      <w:r w:rsidR="00E25581">
        <w:rPr>
          <w:rFonts w:ascii="Arial" w:eastAsia="Times New Roman" w:hAnsi="Arial" w:cs="Arial"/>
          <w:color w:val="000000" w:themeColor="text1"/>
          <w:lang w:eastAsia="sk-SK"/>
        </w:rPr>
        <w:t xml:space="preserve"> testami na COVID –</w:t>
      </w:r>
      <w:r w:rsidR="00E628A5">
        <w:rPr>
          <w:rFonts w:ascii="Arial" w:eastAsia="Times New Roman" w:hAnsi="Arial" w:cs="Arial"/>
          <w:color w:val="000000" w:themeColor="text1"/>
          <w:lang w:eastAsia="sk-SK"/>
        </w:rPr>
        <w:t xml:space="preserve"> 19, všetci s negatívnym výsledkom</w:t>
      </w:r>
      <w:r w:rsidR="002815EB">
        <w:rPr>
          <w:rFonts w:ascii="Arial" w:eastAsia="Times New Roman" w:hAnsi="Arial" w:cs="Arial"/>
          <w:color w:val="000000" w:themeColor="text1"/>
          <w:lang w:eastAsia="sk-SK"/>
        </w:rPr>
        <w:t>.</w:t>
      </w:r>
    </w:p>
    <w:p w:rsidR="00F527CB" w:rsidRPr="00354F0D" w:rsidRDefault="00F527CB" w:rsidP="00F527CB">
      <w:pPr>
        <w:tabs>
          <w:tab w:val="left" w:pos="567"/>
        </w:tabs>
        <w:suppressAutoHyphens/>
        <w:autoSpaceDN w:val="0"/>
        <w:spacing w:after="0"/>
        <w:ind w:left="567"/>
        <w:jc w:val="both"/>
        <w:textAlignment w:val="baseline"/>
        <w:rPr>
          <w:rFonts w:ascii="Arial" w:eastAsia="Times New Roman" w:hAnsi="Arial" w:cs="Arial"/>
          <w:color w:val="000000" w:themeColor="text1"/>
          <w:lang w:eastAsia="sk-SK"/>
        </w:rPr>
      </w:pPr>
    </w:p>
    <w:p w:rsidR="00CD2766" w:rsidRPr="00CD2766" w:rsidRDefault="002B5056" w:rsidP="00CD2766">
      <w:pPr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lang w:eastAsia="sk-SK"/>
        </w:rPr>
      </w:pPr>
      <w:r>
        <w:rPr>
          <w:rFonts w:ascii="Arial" w:eastAsia="Times New Roman" w:hAnsi="Arial" w:cs="Arial"/>
          <w:color w:val="000000" w:themeColor="text1"/>
          <w:lang w:eastAsia="sk-SK"/>
        </w:rPr>
        <w:t>Po návrate z</w:t>
      </w:r>
      <w:r w:rsidR="0062379B">
        <w:rPr>
          <w:rFonts w:ascii="Arial" w:eastAsia="Times New Roman" w:hAnsi="Arial" w:cs="Arial"/>
          <w:color w:val="000000" w:themeColor="text1"/>
          <w:lang w:eastAsia="sk-SK"/>
        </w:rPr>
        <w:t> </w:t>
      </w:r>
      <w:r>
        <w:rPr>
          <w:rFonts w:ascii="Arial" w:eastAsia="Times New Roman" w:hAnsi="Arial" w:cs="Arial"/>
          <w:color w:val="000000" w:themeColor="text1"/>
          <w:lang w:eastAsia="sk-SK"/>
        </w:rPr>
        <w:t>testovania</w:t>
      </w:r>
      <w:r w:rsidR="0062379B">
        <w:rPr>
          <w:rFonts w:ascii="Arial" w:eastAsia="Times New Roman" w:hAnsi="Arial" w:cs="Arial"/>
          <w:color w:val="000000" w:themeColor="text1"/>
          <w:lang w:eastAsia="sk-SK"/>
        </w:rPr>
        <w:t xml:space="preserve"> o 10:30 hodine</w:t>
      </w:r>
      <w:r>
        <w:rPr>
          <w:rFonts w:ascii="Arial" w:eastAsia="Times New Roman" w:hAnsi="Arial" w:cs="Arial"/>
          <w:color w:val="000000" w:themeColor="text1"/>
          <w:lang w:eastAsia="sk-SK"/>
        </w:rPr>
        <w:t xml:space="preserve"> predseda poroty Ing. arch. Štefan Moravčík otvoril hodnotiace rokovanie privítaním</w:t>
      </w:r>
      <w:r w:rsidRPr="002B5056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  <w:r w:rsidRPr="00CD2766">
        <w:rPr>
          <w:rFonts w:ascii="Arial" w:eastAsia="Times New Roman" w:hAnsi="Arial" w:cs="Arial"/>
          <w:color w:val="000000" w:themeColor="text1"/>
          <w:lang w:eastAsia="sk-SK"/>
        </w:rPr>
        <w:t xml:space="preserve">prítomných a v súlade so zákonom 343/2015 Z.z, podľa </w:t>
      </w:r>
      <w:r w:rsidRPr="00CD2766">
        <w:rPr>
          <w:rFonts w:ascii="Arial" w:eastAsia="Times New Roman" w:hAnsi="Arial" w:cs="Arial"/>
          <w:lang w:eastAsia="zh-CN"/>
        </w:rPr>
        <w:t>Vyhlášky ÚVO č.157/2016 Z.z a podľa Súťažného poriadku SKA navrhol prítomným riadnym porotcom doplne</w:t>
      </w:r>
      <w:r>
        <w:rPr>
          <w:rFonts w:ascii="Arial" w:eastAsia="Times New Roman" w:hAnsi="Arial" w:cs="Arial"/>
          <w:lang w:eastAsia="zh-CN"/>
        </w:rPr>
        <w:t>nie zloženia poroty na 7 členov</w:t>
      </w:r>
      <w:r w:rsidRPr="00CD2766">
        <w:rPr>
          <w:rFonts w:ascii="Arial" w:eastAsia="Times New Roman" w:hAnsi="Arial" w:cs="Arial"/>
          <w:lang w:eastAsia="zh-CN"/>
        </w:rPr>
        <w:t xml:space="preserve"> </w:t>
      </w:r>
      <w:r>
        <w:rPr>
          <w:rFonts w:ascii="Arial" w:eastAsia="Times New Roman" w:hAnsi="Arial" w:cs="Arial"/>
          <w:lang w:eastAsia="zh-CN"/>
        </w:rPr>
        <w:t xml:space="preserve">z radov náhradných členov podľa uvedeného zoznamu v súťažných podmienkach. </w:t>
      </w:r>
      <w:r w:rsidR="00354F0D" w:rsidRPr="00CD2766">
        <w:rPr>
          <w:rFonts w:ascii="Arial" w:eastAsia="Times New Roman" w:hAnsi="Arial" w:cs="Arial"/>
          <w:color w:val="000000" w:themeColor="text1"/>
          <w:lang w:eastAsia="sk-SK"/>
        </w:rPr>
        <w:t>Keďže sa z</w:t>
      </w:r>
      <w:r w:rsidR="00CD2766" w:rsidRPr="00CD2766">
        <w:rPr>
          <w:rFonts w:ascii="Arial" w:eastAsia="Times New Roman" w:hAnsi="Arial" w:cs="Arial"/>
          <w:color w:val="000000" w:themeColor="text1"/>
          <w:lang w:eastAsia="sk-SK"/>
        </w:rPr>
        <w:t xml:space="preserve"> neúčasti na rokovaní ospravedlnil </w:t>
      </w:r>
      <w:r>
        <w:rPr>
          <w:rFonts w:ascii="Arial" w:eastAsia="Times New Roman" w:hAnsi="Arial" w:cs="Arial"/>
          <w:color w:val="000000" w:themeColor="text1"/>
          <w:lang w:eastAsia="sk-SK"/>
        </w:rPr>
        <w:t>Ing. arch. Michal Gaj, riadny člen poroty, na jeho miesto z radov náhradných členov nastúpil Ing. arch. Tomáš</w:t>
      </w:r>
      <w:r w:rsidRPr="002B5056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Boroš ArtD. Zloženie poroty bolo jednohlasne odsúhlasené.</w:t>
      </w:r>
    </w:p>
    <w:p w:rsidR="002B5056" w:rsidRDefault="002B5056" w:rsidP="002C0987">
      <w:pPr>
        <w:spacing w:after="0"/>
        <w:jc w:val="both"/>
        <w:rPr>
          <w:rFonts w:ascii="Arial" w:eastAsia="Times New Roman" w:hAnsi="Arial" w:cs="Arial"/>
          <w:u w:val="single"/>
          <w:lang w:eastAsia="zh-CN"/>
        </w:rPr>
      </w:pPr>
    </w:p>
    <w:p w:rsidR="00CB2301" w:rsidRDefault="00DE1EC7" w:rsidP="002C0987">
      <w:pPr>
        <w:spacing w:after="0"/>
        <w:jc w:val="both"/>
        <w:rPr>
          <w:rFonts w:ascii="Arial" w:eastAsia="Times New Roman" w:hAnsi="Arial" w:cs="Arial"/>
          <w:u w:val="single"/>
          <w:lang w:eastAsia="zh-CN"/>
        </w:rPr>
      </w:pPr>
      <w:r w:rsidRPr="00B04A17">
        <w:rPr>
          <w:rFonts w:ascii="Arial" w:eastAsia="Times New Roman" w:hAnsi="Arial" w:cs="Arial"/>
          <w:u w:val="single"/>
          <w:lang w:eastAsia="zh-CN"/>
        </w:rPr>
        <w:t>Porota začala pracovať v nasledujúcom 7-člennom zložení:</w:t>
      </w:r>
    </w:p>
    <w:p w:rsidR="002B5056" w:rsidRPr="00B04A17" w:rsidRDefault="002B5056" w:rsidP="002C0987">
      <w:pPr>
        <w:spacing w:after="0"/>
        <w:jc w:val="both"/>
        <w:rPr>
          <w:rFonts w:ascii="Arial" w:eastAsia="Times New Roman" w:hAnsi="Arial" w:cs="Arial"/>
          <w:u w:val="single"/>
          <w:lang w:eastAsia="zh-CN"/>
        </w:rPr>
      </w:pPr>
    </w:p>
    <w:p w:rsidR="00572840" w:rsidRPr="009E54DF" w:rsidRDefault="00572840" w:rsidP="000B1FF5">
      <w:pPr>
        <w:tabs>
          <w:tab w:val="num" w:pos="900"/>
          <w:tab w:val="num" w:pos="984"/>
        </w:tabs>
        <w:spacing w:after="0"/>
        <w:jc w:val="both"/>
        <w:rPr>
          <w:rFonts w:ascii="Arial" w:eastAsia="Times New Roman" w:hAnsi="Arial" w:cs="Arial"/>
          <w:b/>
          <w:lang w:eastAsia="sk-SK"/>
        </w:rPr>
      </w:pPr>
      <w:r w:rsidRPr="009E54DF">
        <w:rPr>
          <w:rFonts w:ascii="Arial" w:eastAsia="Times New Roman" w:hAnsi="Arial" w:cs="Arial"/>
          <w:b/>
          <w:lang w:eastAsia="sk-SK"/>
        </w:rPr>
        <w:t xml:space="preserve">Riadni členovia poroty: </w:t>
      </w:r>
    </w:p>
    <w:p w:rsidR="000B1FF5" w:rsidRPr="009E54DF" w:rsidRDefault="000B1FF5" w:rsidP="000B1FF5">
      <w:pPr>
        <w:numPr>
          <w:ilvl w:val="0"/>
          <w:numId w:val="22"/>
        </w:numPr>
        <w:ind w:left="284" w:hanging="284"/>
        <w:contextualSpacing/>
        <w:rPr>
          <w:rFonts w:ascii="Arial" w:eastAsia="Times New Roman" w:hAnsi="Arial" w:cs="Arial"/>
          <w:lang w:eastAsia="sk-SK"/>
        </w:rPr>
      </w:pPr>
      <w:r w:rsidRPr="009E54DF">
        <w:rPr>
          <w:rFonts w:ascii="Arial" w:eastAsia="Times New Roman" w:hAnsi="Arial" w:cs="Arial"/>
          <w:bCs/>
          <w:lang w:eastAsia="sk-SK"/>
        </w:rPr>
        <w:t xml:space="preserve">Ing. arch. </w:t>
      </w:r>
      <w:r w:rsidRPr="009E54DF">
        <w:rPr>
          <w:rFonts w:ascii="Arial" w:eastAsia="Calibri" w:hAnsi="Arial" w:cs="Arial"/>
        </w:rPr>
        <w:t>Štefan Moravčík, predseda poroty</w:t>
      </w:r>
      <w:r w:rsidR="008A6B10" w:rsidRPr="009E54DF">
        <w:rPr>
          <w:rFonts w:ascii="Arial" w:eastAsia="Calibri" w:hAnsi="Arial" w:cs="Arial"/>
        </w:rPr>
        <w:t>,</w:t>
      </w:r>
      <w:r w:rsidRPr="009E54DF">
        <w:rPr>
          <w:rFonts w:ascii="Arial" w:eastAsia="Times New Roman" w:hAnsi="Arial" w:cs="Arial"/>
          <w:bCs/>
          <w:lang w:eastAsia="sk-SK"/>
        </w:rPr>
        <w:tab/>
        <w:t xml:space="preserve">     AA SKA,  nezávislý na vyhlasovateľovi</w:t>
      </w:r>
      <w:r w:rsidRPr="009E54DF">
        <w:rPr>
          <w:rFonts w:ascii="Arial" w:eastAsia="Calibri" w:hAnsi="Arial" w:cs="Arial"/>
        </w:rPr>
        <w:t xml:space="preserve"> </w:t>
      </w:r>
    </w:p>
    <w:p w:rsidR="000B1FF5" w:rsidRPr="009E54DF" w:rsidRDefault="000B1FF5" w:rsidP="000B1FF5">
      <w:pPr>
        <w:numPr>
          <w:ilvl w:val="0"/>
          <w:numId w:val="22"/>
        </w:numPr>
        <w:ind w:left="284" w:hanging="284"/>
        <w:contextualSpacing/>
        <w:rPr>
          <w:rFonts w:ascii="Arial" w:eastAsia="Times New Roman" w:hAnsi="Arial" w:cs="Arial"/>
          <w:lang w:eastAsia="sk-SK"/>
        </w:rPr>
      </w:pPr>
      <w:r w:rsidRPr="009E54DF">
        <w:rPr>
          <w:rFonts w:ascii="Arial" w:eastAsia="Times New Roman" w:hAnsi="Arial" w:cs="Arial"/>
          <w:lang w:eastAsia="sk-SK"/>
        </w:rPr>
        <w:t xml:space="preserve">Ing. arch. </w:t>
      </w:r>
      <w:r w:rsidRPr="009E54DF">
        <w:rPr>
          <w:rFonts w:ascii="Arial" w:eastAsia="Calibri" w:hAnsi="Arial" w:cs="Arial"/>
          <w:shd w:val="clear" w:color="auto" w:fill="FFFFFF"/>
        </w:rPr>
        <w:t>Zuzana Mendelová</w:t>
      </w:r>
      <w:r w:rsidR="00846AC1" w:rsidRPr="009E54DF">
        <w:rPr>
          <w:rFonts w:ascii="Arial" w:eastAsia="Calibri" w:hAnsi="Arial" w:cs="Arial"/>
          <w:shd w:val="clear" w:color="auto" w:fill="FFFFFF"/>
        </w:rPr>
        <w:t>, podpredsedníčka poroty</w:t>
      </w:r>
      <w:r w:rsidRPr="009E54DF">
        <w:rPr>
          <w:rFonts w:ascii="Arial" w:eastAsia="Calibri" w:hAnsi="Arial" w:cs="Arial"/>
          <w:shd w:val="clear" w:color="auto" w:fill="FFFFFF"/>
        </w:rPr>
        <w:t>,</w:t>
      </w:r>
      <w:r w:rsidR="00846AC1" w:rsidRPr="009E54DF">
        <w:rPr>
          <w:rFonts w:ascii="Arial" w:eastAsia="Calibri" w:hAnsi="Arial" w:cs="Arial"/>
        </w:rPr>
        <w:t xml:space="preserve">         </w:t>
      </w:r>
      <w:r w:rsidRPr="009E54DF">
        <w:rPr>
          <w:rFonts w:ascii="Arial" w:eastAsia="Calibri" w:hAnsi="Arial" w:cs="Arial"/>
        </w:rPr>
        <w:t xml:space="preserve">závislá na vyhlasovateľovi </w:t>
      </w:r>
    </w:p>
    <w:p w:rsidR="000B1FF5" w:rsidRPr="009E54DF" w:rsidRDefault="000B1FF5" w:rsidP="000B1FF5">
      <w:pPr>
        <w:numPr>
          <w:ilvl w:val="0"/>
          <w:numId w:val="22"/>
        </w:numPr>
        <w:ind w:left="284" w:hanging="284"/>
        <w:contextualSpacing/>
        <w:rPr>
          <w:rFonts w:ascii="Arial" w:eastAsia="Times New Roman" w:hAnsi="Arial" w:cs="Arial"/>
          <w:lang w:eastAsia="sk-SK"/>
        </w:rPr>
      </w:pPr>
      <w:r w:rsidRPr="009E54DF">
        <w:rPr>
          <w:rFonts w:ascii="Arial" w:eastAsia="Times New Roman" w:hAnsi="Arial" w:cs="Arial"/>
          <w:lang w:eastAsia="sk-SK"/>
        </w:rPr>
        <w:t xml:space="preserve">Ing. arch. </w:t>
      </w:r>
      <w:r w:rsidRPr="009E54DF">
        <w:rPr>
          <w:rFonts w:ascii="Arial" w:eastAsia="Times New Roman" w:hAnsi="Arial" w:cs="Arial"/>
          <w:lang w:eastAsia="ar-SA"/>
        </w:rPr>
        <w:t>Tomáš Boroš, ArtD.</w:t>
      </w:r>
      <w:r w:rsidRPr="009E54DF">
        <w:rPr>
          <w:rFonts w:ascii="Arial" w:eastAsia="Times New Roman" w:hAnsi="Arial" w:cs="Arial"/>
          <w:lang w:eastAsia="sk-SK"/>
        </w:rPr>
        <w:tab/>
      </w:r>
      <w:r w:rsidRPr="009E54DF">
        <w:rPr>
          <w:rFonts w:ascii="Arial" w:eastAsia="Times New Roman" w:hAnsi="Arial" w:cs="Arial"/>
          <w:lang w:eastAsia="sk-SK"/>
        </w:rPr>
        <w:tab/>
        <w:t xml:space="preserve">   </w:t>
      </w:r>
      <w:r w:rsidR="00846AC1" w:rsidRPr="009E54DF">
        <w:rPr>
          <w:rFonts w:ascii="Arial" w:eastAsia="Times New Roman" w:hAnsi="Arial" w:cs="Arial"/>
          <w:lang w:eastAsia="sk-SK"/>
        </w:rPr>
        <w:tab/>
        <w:t xml:space="preserve">     </w:t>
      </w:r>
      <w:r w:rsidRPr="009E54DF">
        <w:rPr>
          <w:rFonts w:ascii="Arial" w:eastAsia="Calibri" w:hAnsi="Arial" w:cs="Arial"/>
        </w:rPr>
        <w:t>AA SKA,  nezávislý na vyhlasovateľovi</w:t>
      </w:r>
    </w:p>
    <w:p w:rsidR="000B1FF5" w:rsidRPr="009E54DF" w:rsidRDefault="000B1FF5" w:rsidP="000B1FF5">
      <w:pPr>
        <w:numPr>
          <w:ilvl w:val="0"/>
          <w:numId w:val="22"/>
        </w:numPr>
        <w:ind w:left="284" w:hanging="284"/>
        <w:contextualSpacing/>
        <w:rPr>
          <w:rFonts w:ascii="Arial" w:eastAsia="Times New Roman" w:hAnsi="Arial" w:cs="Arial"/>
          <w:lang w:eastAsia="sk-SK"/>
        </w:rPr>
      </w:pPr>
      <w:r w:rsidRPr="009E54DF">
        <w:rPr>
          <w:rFonts w:ascii="Arial" w:eastAsia="Calibri" w:hAnsi="Arial" w:cs="Arial"/>
        </w:rPr>
        <w:t>Ing. arch.</w:t>
      </w:r>
      <w:r w:rsidRPr="009E54DF">
        <w:rPr>
          <w:rFonts w:ascii="Arial" w:eastAsia="Times New Roman" w:hAnsi="Arial" w:cs="Arial"/>
          <w:lang w:eastAsia="sk-SK"/>
        </w:rPr>
        <w:t xml:space="preserve"> Ján Gustiňák</w:t>
      </w:r>
      <w:r w:rsidRPr="009E54DF">
        <w:rPr>
          <w:rFonts w:ascii="Arial" w:eastAsia="Calibri" w:hAnsi="Arial" w:cs="Arial"/>
        </w:rPr>
        <w:tab/>
      </w:r>
      <w:r w:rsidRPr="009E54DF">
        <w:rPr>
          <w:rFonts w:ascii="Arial" w:eastAsia="Calibri" w:hAnsi="Arial" w:cs="Arial"/>
        </w:rPr>
        <w:tab/>
      </w:r>
      <w:r w:rsidRPr="009E54DF">
        <w:rPr>
          <w:rFonts w:ascii="Arial" w:eastAsia="Calibri" w:hAnsi="Arial" w:cs="Arial"/>
        </w:rPr>
        <w:tab/>
        <w:t xml:space="preserve">   </w:t>
      </w:r>
      <w:r w:rsidR="00846AC1" w:rsidRPr="009E54DF">
        <w:rPr>
          <w:rFonts w:ascii="Arial" w:eastAsia="Calibri" w:hAnsi="Arial" w:cs="Arial"/>
        </w:rPr>
        <w:tab/>
        <w:t xml:space="preserve">     </w:t>
      </w:r>
      <w:r w:rsidRPr="009E54DF">
        <w:rPr>
          <w:rFonts w:ascii="Arial" w:eastAsia="Times New Roman" w:hAnsi="Arial" w:cs="Arial"/>
          <w:bCs/>
          <w:lang w:eastAsia="sk-SK"/>
        </w:rPr>
        <w:t>AA SKA,  nezávislý na vyhlasovateľovi</w:t>
      </w:r>
    </w:p>
    <w:p w:rsidR="000B1FF5" w:rsidRPr="009E54DF" w:rsidRDefault="000B1FF5" w:rsidP="000B1FF5">
      <w:pPr>
        <w:numPr>
          <w:ilvl w:val="0"/>
          <w:numId w:val="22"/>
        </w:numPr>
        <w:spacing w:after="0"/>
        <w:ind w:left="284" w:hanging="284"/>
        <w:contextualSpacing/>
        <w:rPr>
          <w:rFonts w:ascii="Arial" w:eastAsia="Times New Roman" w:hAnsi="Arial" w:cs="Arial"/>
          <w:lang w:eastAsia="sk-SK"/>
        </w:rPr>
      </w:pPr>
      <w:r w:rsidRPr="009E54DF">
        <w:rPr>
          <w:rFonts w:ascii="Arial" w:eastAsia="Times New Roman" w:hAnsi="Arial" w:cs="Arial"/>
          <w:lang w:eastAsia="sk-SK"/>
        </w:rPr>
        <w:t>Ing. arch. Martin Pavelek</w:t>
      </w:r>
      <w:r w:rsidRPr="009E54DF">
        <w:rPr>
          <w:rFonts w:ascii="Arial" w:eastAsia="Times New Roman" w:hAnsi="Arial" w:cs="Arial"/>
          <w:lang w:eastAsia="sk-SK"/>
        </w:rPr>
        <w:tab/>
        <w:t xml:space="preserve">                   </w:t>
      </w:r>
      <w:r w:rsidRPr="009E54DF">
        <w:rPr>
          <w:rFonts w:ascii="Arial" w:eastAsia="Times New Roman" w:hAnsi="Arial" w:cs="Arial"/>
          <w:lang w:eastAsia="sk-SK"/>
        </w:rPr>
        <w:tab/>
        <w:t xml:space="preserve">   </w:t>
      </w:r>
      <w:r w:rsidR="00846AC1" w:rsidRPr="009E54DF">
        <w:rPr>
          <w:rFonts w:ascii="Arial" w:eastAsia="Times New Roman" w:hAnsi="Arial" w:cs="Arial"/>
          <w:lang w:eastAsia="sk-SK"/>
        </w:rPr>
        <w:tab/>
        <w:t xml:space="preserve">     </w:t>
      </w:r>
      <w:r w:rsidRPr="009E54DF">
        <w:rPr>
          <w:rFonts w:ascii="Arial" w:eastAsia="Times New Roman" w:hAnsi="Arial" w:cs="Arial"/>
          <w:lang w:eastAsia="sk-SK"/>
        </w:rPr>
        <w:t>AA SKA,  nezávislý na vyhlasovateľo</w:t>
      </w:r>
      <w:r w:rsidRPr="009E54DF">
        <w:rPr>
          <w:rFonts w:ascii="Arial" w:eastAsia="Calibri" w:hAnsi="Arial" w:cs="Arial"/>
        </w:rPr>
        <w:t>vi</w:t>
      </w:r>
    </w:p>
    <w:p w:rsidR="000B1FF5" w:rsidRPr="009E54DF" w:rsidRDefault="000B1FF5" w:rsidP="000B1FF5">
      <w:pPr>
        <w:numPr>
          <w:ilvl w:val="0"/>
          <w:numId w:val="22"/>
        </w:numPr>
        <w:spacing w:after="0"/>
        <w:ind w:left="284" w:hanging="284"/>
        <w:contextualSpacing/>
        <w:rPr>
          <w:rFonts w:ascii="Arial" w:eastAsia="Times New Roman" w:hAnsi="Arial" w:cs="Arial"/>
          <w:lang w:eastAsia="sk-SK"/>
        </w:rPr>
      </w:pPr>
      <w:r w:rsidRPr="009E54DF">
        <w:rPr>
          <w:rFonts w:ascii="Arial" w:eastAsia="Calibri" w:hAnsi="Arial" w:cs="Arial"/>
          <w:shd w:val="clear" w:color="auto" w:fill="FFFFFF"/>
        </w:rPr>
        <w:t>Ing. arch. Kristína Šubjaková</w:t>
      </w:r>
      <w:r w:rsidRPr="009E54DF">
        <w:rPr>
          <w:rFonts w:ascii="Arial" w:eastAsia="Calibri" w:hAnsi="Arial" w:cs="Arial"/>
        </w:rPr>
        <w:tab/>
      </w:r>
      <w:r w:rsidRPr="009E54DF">
        <w:rPr>
          <w:rFonts w:ascii="Arial" w:eastAsia="Calibri" w:hAnsi="Arial" w:cs="Arial"/>
        </w:rPr>
        <w:tab/>
      </w:r>
      <w:r w:rsidRPr="009E54DF">
        <w:rPr>
          <w:rFonts w:ascii="Arial" w:eastAsia="Calibri" w:hAnsi="Arial" w:cs="Arial"/>
        </w:rPr>
        <w:tab/>
        <w:t xml:space="preserve">       </w:t>
      </w:r>
      <w:r w:rsidR="00846AC1" w:rsidRPr="009E54DF">
        <w:rPr>
          <w:rFonts w:ascii="Arial" w:eastAsia="Calibri" w:hAnsi="Arial" w:cs="Arial"/>
        </w:rPr>
        <w:tab/>
        <w:t xml:space="preserve">         </w:t>
      </w:r>
      <w:r w:rsidRPr="009E54DF">
        <w:rPr>
          <w:rFonts w:ascii="Arial" w:eastAsia="Calibri" w:hAnsi="Arial" w:cs="Arial"/>
        </w:rPr>
        <w:t xml:space="preserve">závislá na vyhlasovateľovi </w:t>
      </w:r>
    </w:p>
    <w:p w:rsidR="000B1FF5" w:rsidRPr="009E54DF" w:rsidRDefault="000B1FF5" w:rsidP="000B1FF5">
      <w:pPr>
        <w:numPr>
          <w:ilvl w:val="0"/>
          <w:numId w:val="22"/>
        </w:numPr>
        <w:spacing w:after="0"/>
        <w:ind w:left="284" w:hanging="284"/>
        <w:contextualSpacing/>
        <w:rPr>
          <w:rFonts w:ascii="Arial" w:eastAsia="Times New Roman" w:hAnsi="Arial" w:cs="Arial"/>
          <w:lang w:eastAsia="sk-SK"/>
        </w:rPr>
      </w:pPr>
      <w:r w:rsidRPr="009E54DF">
        <w:rPr>
          <w:rFonts w:ascii="Arial" w:eastAsia="Calibri" w:hAnsi="Arial" w:cs="Arial"/>
        </w:rPr>
        <w:t xml:space="preserve">Ing. arch. Tibor Zelenický                           </w:t>
      </w:r>
      <w:r w:rsidR="00846AC1" w:rsidRPr="009E54DF">
        <w:rPr>
          <w:rFonts w:ascii="Arial" w:eastAsia="Calibri" w:hAnsi="Arial" w:cs="Arial"/>
        </w:rPr>
        <w:tab/>
        <w:t xml:space="preserve">     </w:t>
      </w:r>
      <w:r w:rsidRPr="009E54DF">
        <w:rPr>
          <w:rFonts w:ascii="Arial" w:eastAsia="Calibri" w:hAnsi="Arial" w:cs="Arial"/>
        </w:rPr>
        <w:t>AA SKA,  nezávislý na vyhlasovateľ</w:t>
      </w:r>
    </w:p>
    <w:p w:rsidR="000B1FF5" w:rsidRPr="009E54DF" w:rsidRDefault="000B1FF5" w:rsidP="000B1FF5">
      <w:pPr>
        <w:spacing w:after="0"/>
        <w:rPr>
          <w:rFonts w:ascii="Arial" w:eastAsia="Times New Roman" w:hAnsi="Arial" w:cs="Arial"/>
          <w:b/>
          <w:lang w:eastAsia="sk-SK"/>
        </w:rPr>
      </w:pPr>
    </w:p>
    <w:p w:rsidR="00572840" w:rsidRPr="009E54DF" w:rsidRDefault="002C0987" w:rsidP="000B1FF5">
      <w:pPr>
        <w:spacing w:after="0"/>
        <w:rPr>
          <w:rFonts w:ascii="Arial" w:eastAsia="Times New Roman" w:hAnsi="Arial" w:cs="Arial"/>
          <w:color w:val="3C3C3C"/>
          <w:lang w:eastAsia="sk-SK"/>
        </w:rPr>
      </w:pPr>
      <w:r w:rsidRPr="009E54DF">
        <w:rPr>
          <w:rFonts w:ascii="Arial" w:eastAsia="Times New Roman" w:hAnsi="Arial" w:cs="Arial"/>
          <w:b/>
          <w:lang w:eastAsia="sk-SK"/>
        </w:rPr>
        <w:t>Náhradný člen</w:t>
      </w:r>
      <w:r w:rsidR="00572840" w:rsidRPr="009E54DF">
        <w:rPr>
          <w:rFonts w:ascii="Arial" w:eastAsia="Times New Roman" w:hAnsi="Arial" w:cs="Arial"/>
          <w:b/>
          <w:lang w:eastAsia="sk-SK"/>
        </w:rPr>
        <w:t xml:space="preserve"> poroty:</w:t>
      </w:r>
      <w:r w:rsidRPr="009E54DF">
        <w:rPr>
          <w:rFonts w:ascii="Arial" w:eastAsia="Times New Roman" w:hAnsi="Arial" w:cs="Arial"/>
          <w:bCs/>
          <w:color w:val="3C3C3C"/>
          <w:lang w:eastAsia="sk-SK"/>
        </w:rPr>
        <w:t xml:space="preserve"> </w:t>
      </w:r>
    </w:p>
    <w:p w:rsidR="000B1FF5" w:rsidRPr="009E54DF" w:rsidRDefault="000B1FF5" w:rsidP="000B1FF5">
      <w:pPr>
        <w:numPr>
          <w:ilvl w:val="0"/>
          <w:numId w:val="20"/>
        </w:numPr>
        <w:suppressAutoHyphens/>
        <w:ind w:left="284" w:hanging="284"/>
        <w:contextualSpacing/>
        <w:rPr>
          <w:rFonts w:ascii="Arial" w:eastAsia="Times New Roman" w:hAnsi="Arial" w:cs="Arial"/>
          <w:lang w:eastAsia="ar-SA"/>
        </w:rPr>
      </w:pPr>
      <w:r w:rsidRPr="009E54DF">
        <w:rPr>
          <w:rFonts w:ascii="Arial" w:eastAsia="Times New Roman" w:hAnsi="Arial" w:cs="Arial"/>
          <w:lang w:eastAsia="ar-SA"/>
        </w:rPr>
        <w:t>Ing. arch. Otto Gáťa</w:t>
      </w:r>
      <w:r w:rsidRPr="009E54DF">
        <w:rPr>
          <w:rFonts w:ascii="Arial" w:eastAsia="Times New Roman" w:hAnsi="Arial" w:cs="Arial"/>
          <w:lang w:eastAsia="ar-SA"/>
        </w:rPr>
        <w:tab/>
        <w:t xml:space="preserve">  </w:t>
      </w:r>
      <w:r w:rsidRPr="009E54DF">
        <w:rPr>
          <w:rFonts w:ascii="Arial" w:eastAsia="Times New Roman" w:hAnsi="Arial" w:cs="Arial"/>
          <w:lang w:eastAsia="ar-SA"/>
        </w:rPr>
        <w:tab/>
        <w:t xml:space="preserve"> </w:t>
      </w:r>
      <w:r w:rsidRPr="009E54DF">
        <w:rPr>
          <w:rFonts w:ascii="Arial" w:eastAsia="Times New Roman" w:hAnsi="Arial" w:cs="Arial"/>
          <w:lang w:eastAsia="ar-SA"/>
        </w:rPr>
        <w:tab/>
        <w:t xml:space="preserve">  </w:t>
      </w:r>
      <w:r w:rsidR="00846AC1" w:rsidRPr="009E54DF">
        <w:rPr>
          <w:rFonts w:ascii="Arial" w:eastAsia="Times New Roman" w:hAnsi="Arial" w:cs="Arial"/>
          <w:lang w:eastAsia="ar-SA"/>
        </w:rPr>
        <w:tab/>
        <w:t xml:space="preserve"> </w:t>
      </w:r>
      <w:r w:rsidR="009E54DF">
        <w:rPr>
          <w:rFonts w:ascii="Arial" w:eastAsia="Times New Roman" w:hAnsi="Arial" w:cs="Arial"/>
          <w:lang w:eastAsia="ar-SA"/>
        </w:rPr>
        <w:t xml:space="preserve">  </w:t>
      </w:r>
      <w:r w:rsidR="00846AC1" w:rsidRPr="009E54DF">
        <w:rPr>
          <w:rFonts w:ascii="Arial" w:eastAsia="Times New Roman" w:hAnsi="Arial" w:cs="Arial"/>
          <w:lang w:eastAsia="ar-SA"/>
        </w:rPr>
        <w:t xml:space="preserve"> </w:t>
      </w:r>
      <w:r w:rsidRPr="009E54DF">
        <w:rPr>
          <w:rFonts w:ascii="Arial" w:eastAsia="Times New Roman" w:hAnsi="Arial" w:cs="Arial"/>
          <w:lang w:eastAsia="sk-SK"/>
        </w:rPr>
        <w:t>AA SKA,  nezávislý na vyhlasovateľovi</w:t>
      </w:r>
    </w:p>
    <w:p w:rsidR="000B1FF5" w:rsidRPr="009E54DF" w:rsidRDefault="000B1FF5" w:rsidP="000B1FF5">
      <w:pPr>
        <w:numPr>
          <w:ilvl w:val="0"/>
          <w:numId w:val="20"/>
        </w:numPr>
        <w:suppressAutoHyphens/>
        <w:ind w:left="284" w:hanging="284"/>
        <w:contextualSpacing/>
        <w:rPr>
          <w:rFonts w:ascii="Arial" w:eastAsia="Times New Roman" w:hAnsi="Arial" w:cs="Arial"/>
          <w:lang w:eastAsia="ar-SA"/>
        </w:rPr>
      </w:pPr>
      <w:r w:rsidRPr="009E54DF">
        <w:rPr>
          <w:rFonts w:ascii="Arial" w:eastAsia="Times New Roman" w:hAnsi="Arial" w:cs="Arial"/>
          <w:lang w:eastAsia="sk-SK"/>
        </w:rPr>
        <w:t>Ing. arch. Jana Tartaľová</w:t>
      </w:r>
      <w:r w:rsidRPr="009E54DF">
        <w:rPr>
          <w:rFonts w:ascii="Arial" w:eastAsia="Times New Roman" w:hAnsi="Arial" w:cs="Arial"/>
          <w:bCs/>
          <w:lang w:eastAsia="ar-SA"/>
        </w:rPr>
        <w:tab/>
      </w:r>
      <w:r w:rsidRPr="009E54DF">
        <w:rPr>
          <w:rFonts w:ascii="Arial" w:eastAsia="Times New Roman" w:hAnsi="Arial" w:cs="Arial"/>
          <w:bCs/>
          <w:lang w:eastAsia="sk-SK"/>
        </w:rPr>
        <w:tab/>
      </w:r>
      <w:r w:rsidRPr="009E54DF">
        <w:rPr>
          <w:rFonts w:ascii="Arial" w:eastAsia="Times New Roman" w:hAnsi="Arial" w:cs="Arial"/>
          <w:bCs/>
          <w:lang w:eastAsia="sk-SK"/>
        </w:rPr>
        <w:tab/>
      </w:r>
      <w:r w:rsidRPr="009E54DF">
        <w:rPr>
          <w:rFonts w:ascii="Arial" w:eastAsia="Times New Roman" w:hAnsi="Arial" w:cs="Arial"/>
          <w:bCs/>
          <w:lang w:eastAsia="sk-SK"/>
        </w:rPr>
        <w:tab/>
        <w:t xml:space="preserve">     </w:t>
      </w:r>
      <w:r w:rsidR="00846AC1" w:rsidRPr="009E54DF">
        <w:rPr>
          <w:rFonts w:ascii="Arial" w:eastAsia="Times New Roman" w:hAnsi="Arial" w:cs="Arial"/>
          <w:bCs/>
          <w:lang w:eastAsia="sk-SK"/>
        </w:rPr>
        <w:t xml:space="preserve">              </w:t>
      </w:r>
      <w:r w:rsidRPr="009E54DF">
        <w:rPr>
          <w:rFonts w:ascii="Arial" w:eastAsia="Times New Roman" w:hAnsi="Arial" w:cs="Arial"/>
          <w:bCs/>
          <w:lang w:eastAsia="sk-SK"/>
        </w:rPr>
        <w:t xml:space="preserve"> závislá na vyhlasovateľovi</w:t>
      </w:r>
    </w:p>
    <w:p w:rsidR="000B1FF5" w:rsidRPr="009E54DF" w:rsidRDefault="000B1FF5" w:rsidP="000B1FF5">
      <w:pPr>
        <w:numPr>
          <w:ilvl w:val="0"/>
          <w:numId w:val="20"/>
        </w:numPr>
        <w:suppressAutoHyphens/>
        <w:spacing w:after="0"/>
        <w:ind w:left="284" w:hanging="284"/>
        <w:contextualSpacing/>
        <w:rPr>
          <w:rFonts w:ascii="Arial" w:eastAsia="Times New Roman" w:hAnsi="Arial" w:cs="Arial"/>
          <w:lang w:eastAsia="ar-SA"/>
        </w:rPr>
      </w:pPr>
      <w:r w:rsidRPr="009E54DF">
        <w:rPr>
          <w:rFonts w:ascii="Arial" w:eastAsia="Times New Roman" w:hAnsi="Arial" w:cs="Arial"/>
          <w:lang w:eastAsia="sk-SK"/>
        </w:rPr>
        <w:t xml:space="preserve">Ing. Eva Uherová </w:t>
      </w:r>
      <w:r w:rsidRPr="009E54DF">
        <w:rPr>
          <w:rFonts w:ascii="Arial" w:eastAsia="Times New Roman" w:hAnsi="Arial" w:cs="Arial"/>
          <w:bCs/>
          <w:lang w:eastAsia="sk-SK"/>
        </w:rPr>
        <w:t xml:space="preserve"> </w:t>
      </w:r>
      <w:r w:rsidRPr="009E54DF">
        <w:rPr>
          <w:rFonts w:ascii="Arial" w:eastAsia="Times New Roman" w:hAnsi="Arial" w:cs="Arial"/>
          <w:bCs/>
          <w:lang w:eastAsia="sk-SK"/>
        </w:rPr>
        <w:tab/>
      </w:r>
      <w:r w:rsidRPr="009E54DF">
        <w:rPr>
          <w:rFonts w:ascii="Arial" w:eastAsia="Times New Roman" w:hAnsi="Arial" w:cs="Arial"/>
          <w:bCs/>
          <w:lang w:eastAsia="sk-SK"/>
        </w:rPr>
        <w:tab/>
      </w:r>
      <w:r w:rsidRPr="009E54DF">
        <w:rPr>
          <w:rFonts w:ascii="Arial" w:eastAsia="Times New Roman" w:hAnsi="Arial" w:cs="Arial"/>
          <w:bCs/>
          <w:lang w:eastAsia="sk-SK"/>
        </w:rPr>
        <w:tab/>
      </w:r>
      <w:r w:rsidRPr="009E54DF">
        <w:rPr>
          <w:rFonts w:ascii="Arial" w:eastAsia="Times New Roman" w:hAnsi="Arial" w:cs="Arial"/>
          <w:bCs/>
          <w:lang w:eastAsia="sk-SK"/>
        </w:rPr>
        <w:tab/>
      </w:r>
      <w:r w:rsidRPr="009E54DF">
        <w:rPr>
          <w:rFonts w:ascii="Arial" w:eastAsia="Times New Roman" w:hAnsi="Arial" w:cs="Arial"/>
          <w:bCs/>
          <w:lang w:eastAsia="sk-SK"/>
        </w:rPr>
        <w:tab/>
        <w:t xml:space="preserve">      </w:t>
      </w:r>
      <w:r w:rsidR="00846AC1" w:rsidRPr="009E54DF">
        <w:rPr>
          <w:rFonts w:ascii="Arial" w:eastAsia="Times New Roman" w:hAnsi="Arial" w:cs="Arial"/>
          <w:bCs/>
          <w:lang w:eastAsia="sk-SK"/>
        </w:rPr>
        <w:t xml:space="preserve">              </w:t>
      </w:r>
      <w:r w:rsidRPr="009E54DF">
        <w:rPr>
          <w:rFonts w:ascii="Arial" w:eastAsia="Times New Roman" w:hAnsi="Arial" w:cs="Arial"/>
          <w:bCs/>
          <w:lang w:eastAsia="sk-SK"/>
        </w:rPr>
        <w:t>nezávislá na vyhlasovateľovi</w:t>
      </w:r>
    </w:p>
    <w:p w:rsidR="00572840" w:rsidRPr="002C0987" w:rsidRDefault="00572840" w:rsidP="000B1FF5">
      <w:pPr>
        <w:pStyle w:val="Odsekzoznamu"/>
        <w:suppressAutoHyphens/>
        <w:spacing w:after="0"/>
        <w:ind w:left="284"/>
        <w:rPr>
          <w:rFonts w:ascii="Arial" w:eastAsia="Times New Roman" w:hAnsi="Arial" w:cs="Arial"/>
          <w:color w:val="000000" w:themeColor="text1"/>
          <w:lang w:eastAsia="ar-SA"/>
        </w:rPr>
      </w:pPr>
      <w:r w:rsidRPr="002C0987">
        <w:rPr>
          <w:rFonts w:ascii="Arial" w:eastAsia="Times New Roman" w:hAnsi="Arial" w:cs="Arial"/>
          <w:bCs/>
          <w:color w:val="000000"/>
          <w:lang w:eastAsia="sk-SK"/>
        </w:rPr>
        <w:tab/>
      </w:r>
      <w:r w:rsidRPr="002C0987">
        <w:rPr>
          <w:rFonts w:ascii="Arial" w:eastAsia="Times New Roman" w:hAnsi="Arial" w:cs="Arial"/>
          <w:bCs/>
          <w:color w:val="000000"/>
          <w:lang w:eastAsia="sk-SK"/>
        </w:rPr>
        <w:tab/>
      </w:r>
      <w:r w:rsidRPr="002C0987">
        <w:rPr>
          <w:rFonts w:ascii="Arial" w:eastAsia="Times New Roman" w:hAnsi="Arial" w:cs="Arial"/>
          <w:bCs/>
          <w:color w:val="000000"/>
          <w:lang w:eastAsia="sk-SK"/>
        </w:rPr>
        <w:tab/>
      </w:r>
      <w:r w:rsidRPr="002C0987">
        <w:rPr>
          <w:rFonts w:ascii="Arial" w:eastAsia="Times New Roman" w:hAnsi="Arial" w:cs="Arial"/>
          <w:bCs/>
          <w:color w:val="000000"/>
          <w:lang w:eastAsia="sk-SK"/>
        </w:rPr>
        <w:tab/>
      </w:r>
      <w:r w:rsidRPr="002C0987">
        <w:rPr>
          <w:rFonts w:ascii="Arial" w:eastAsia="Times New Roman" w:hAnsi="Arial" w:cs="Arial"/>
          <w:bCs/>
          <w:color w:val="000000"/>
          <w:lang w:eastAsia="sk-SK"/>
        </w:rPr>
        <w:tab/>
        <w:t xml:space="preserve">           </w:t>
      </w:r>
    </w:p>
    <w:p w:rsidR="00D569E6" w:rsidRDefault="00173E10" w:rsidP="00173E10">
      <w:pPr>
        <w:jc w:val="both"/>
        <w:rPr>
          <w:rFonts w:ascii="Arial" w:eastAsia="Times New Roman" w:hAnsi="Arial" w:cs="Arial"/>
          <w:color w:val="000000" w:themeColor="text1"/>
          <w:lang w:eastAsia="sk-SK"/>
        </w:rPr>
      </w:pPr>
      <w:r>
        <w:rPr>
          <w:rFonts w:ascii="Arial" w:eastAsia="Times New Roman" w:hAnsi="Arial" w:cs="Arial"/>
          <w:color w:val="000000" w:themeColor="text1"/>
          <w:lang w:eastAsia="sk-SK"/>
        </w:rPr>
        <w:t xml:space="preserve">Po dovolení členov poroty predseda poroty </w:t>
      </w:r>
      <w:r w:rsidR="00C80179" w:rsidRPr="008C784C">
        <w:rPr>
          <w:rFonts w:ascii="Arial" w:eastAsia="Times New Roman" w:hAnsi="Arial" w:cs="Arial"/>
          <w:color w:val="000000" w:themeColor="text1"/>
          <w:lang w:eastAsia="sk-SK"/>
        </w:rPr>
        <w:t xml:space="preserve">požiadal sekretárku súťaže Ing. arch. Vieru Šottníkovú o oboznámenie poroty s priebehom súťaže. Porotcovia boli oboznámení so základnými údajmi z priebehu súťaže a s doručenými otázkami a odpoveďami súťažiacim. Otázky k vysvetleniu súťažných podmienok poslali </w:t>
      </w:r>
      <w:r w:rsidR="00DC118B">
        <w:rPr>
          <w:rFonts w:ascii="Arial" w:eastAsia="Times New Roman" w:hAnsi="Arial" w:cs="Arial"/>
          <w:color w:val="000000" w:themeColor="text1"/>
          <w:lang w:eastAsia="sk-SK"/>
        </w:rPr>
        <w:t>10</w:t>
      </w:r>
      <w:r w:rsidR="008A6B10">
        <w:rPr>
          <w:rFonts w:ascii="Arial" w:eastAsia="Times New Roman" w:hAnsi="Arial" w:cs="Arial"/>
          <w:color w:val="000000" w:themeColor="text1"/>
          <w:lang w:eastAsia="sk-SK"/>
        </w:rPr>
        <w:t>-t</w:t>
      </w:r>
      <w:r w:rsidR="00BC3B9F">
        <w:rPr>
          <w:rFonts w:ascii="Arial" w:eastAsia="Times New Roman" w:hAnsi="Arial" w:cs="Arial"/>
          <w:color w:val="000000" w:themeColor="text1"/>
          <w:lang w:eastAsia="sk-SK"/>
        </w:rPr>
        <w:t>i</w:t>
      </w:r>
      <w:r w:rsidR="00DC118B">
        <w:rPr>
          <w:rFonts w:ascii="Arial" w:eastAsia="Times New Roman" w:hAnsi="Arial" w:cs="Arial"/>
          <w:color w:val="000000" w:themeColor="text1"/>
          <w:lang w:eastAsia="sk-SK"/>
        </w:rPr>
        <w:t xml:space="preserve"> účastníci súťaže spolu s</w:t>
      </w:r>
      <w:r w:rsidR="00D569E6">
        <w:rPr>
          <w:rFonts w:ascii="Arial" w:eastAsia="Times New Roman" w:hAnsi="Arial" w:cs="Arial"/>
          <w:color w:val="000000" w:themeColor="text1"/>
          <w:lang w:eastAsia="sk-SK"/>
        </w:rPr>
        <w:t xml:space="preserve"> 15</w:t>
      </w:r>
      <w:r w:rsidR="00C80179" w:rsidRPr="008C784C">
        <w:rPr>
          <w:rFonts w:ascii="Arial" w:eastAsia="Times New Roman" w:hAnsi="Arial" w:cs="Arial"/>
          <w:color w:val="000000" w:themeColor="text1"/>
          <w:lang w:eastAsia="sk-SK"/>
        </w:rPr>
        <w:t xml:space="preserve">-imi otázkami. </w:t>
      </w:r>
      <w:r w:rsidR="00E236AD">
        <w:rPr>
          <w:rFonts w:ascii="Arial" w:eastAsia="Times New Roman" w:hAnsi="Arial" w:cs="Arial"/>
          <w:color w:val="000000" w:themeColor="text1"/>
          <w:lang w:eastAsia="sk-SK"/>
        </w:rPr>
        <w:t>Otázky väčšinou vychádzali z</w:t>
      </w:r>
      <w:r w:rsidR="008A6B10">
        <w:rPr>
          <w:rFonts w:ascii="Arial" w:eastAsia="Times New Roman" w:hAnsi="Arial" w:cs="Arial"/>
          <w:color w:val="000000" w:themeColor="text1"/>
          <w:lang w:eastAsia="sk-SK"/>
        </w:rPr>
        <w:t> požiadavky na vysvetlenie podkladov, z</w:t>
      </w:r>
      <w:r w:rsidR="00E236AD">
        <w:rPr>
          <w:rFonts w:ascii="Arial" w:eastAsia="Times New Roman" w:hAnsi="Arial" w:cs="Arial"/>
          <w:color w:val="000000" w:themeColor="text1"/>
          <w:lang w:eastAsia="sk-SK"/>
        </w:rPr>
        <w:t xml:space="preserve"> nepoznania miestnych pomerov </w:t>
      </w:r>
      <w:r w:rsidR="00D569E6">
        <w:rPr>
          <w:rFonts w:ascii="Arial" w:eastAsia="Times New Roman" w:hAnsi="Arial" w:cs="Arial"/>
          <w:color w:val="000000" w:themeColor="text1"/>
          <w:lang w:eastAsia="sk-SK"/>
        </w:rPr>
        <w:t>a z prehliadnutia údajov</w:t>
      </w:r>
      <w:r w:rsidR="008A6B10">
        <w:rPr>
          <w:rFonts w:ascii="Arial" w:eastAsia="Times New Roman" w:hAnsi="Arial" w:cs="Arial"/>
          <w:color w:val="000000" w:themeColor="text1"/>
          <w:lang w:eastAsia="sk-SK"/>
        </w:rPr>
        <w:t xml:space="preserve"> uvedených v súťažných podmienkach.</w:t>
      </w:r>
      <w:r w:rsidR="00D569E6">
        <w:rPr>
          <w:rFonts w:ascii="Arial" w:eastAsia="Times New Roman" w:hAnsi="Arial" w:cs="Arial"/>
          <w:color w:val="000000" w:themeColor="text1"/>
          <w:lang w:eastAsia="sk-SK"/>
        </w:rPr>
        <w:t xml:space="preserve">. Doručené </w:t>
      </w:r>
      <w:r w:rsidR="008A6B10">
        <w:rPr>
          <w:rFonts w:ascii="Arial" w:eastAsia="Times New Roman" w:hAnsi="Arial" w:cs="Arial"/>
          <w:color w:val="000000" w:themeColor="text1"/>
          <w:lang w:eastAsia="sk-SK"/>
        </w:rPr>
        <w:t xml:space="preserve">boli </w:t>
      </w:r>
      <w:r w:rsidR="00D569E6">
        <w:rPr>
          <w:rFonts w:ascii="Arial" w:eastAsia="Times New Roman" w:hAnsi="Arial" w:cs="Arial"/>
          <w:color w:val="000000" w:themeColor="text1"/>
          <w:lang w:eastAsia="sk-SK"/>
        </w:rPr>
        <w:t>aj otázky</w:t>
      </w:r>
      <w:r w:rsidR="00E236AD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  <w:r w:rsidR="00D569E6">
        <w:rPr>
          <w:rFonts w:ascii="Arial" w:eastAsia="Times New Roman" w:hAnsi="Arial" w:cs="Arial"/>
          <w:color w:val="000000" w:themeColor="text1"/>
          <w:lang w:eastAsia="sk-SK"/>
        </w:rPr>
        <w:t xml:space="preserve">na </w:t>
      </w:r>
      <w:r w:rsidR="00E236AD">
        <w:rPr>
          <w:rFonts w:ascii="Arial" w:eastAsia="Times New Roman" w:hAnsi="Arial" w:cs="Arial"/>
          <w:color w:val="000000" w:themeColor="text1"/>
          <w:lang w:eastAsia="sk-SK"/>
        </w:rPr>
        <w:t>konkrétne</w:t>
      </w:r>
      <w:r w:rsidR="00D569E6">
        <w:rPr>
          <w:rFonts w:ascii="Arial" w:eastAsia="Times New Roman" w:hAnsi="Arial" w:cs="Arial"/>
          <w:color w:val="000000" w:themeColor="text1"/>
          <w:lang w:eastAsia="sk-SK"/>
        </w:rPr>
        <w:t xml:space="preserve"> možnosti riešenia, odpovede na ne však</w:t>
      </w:r>
      <w:r w:rsidR="00E236AD">
        <w:rPr>
          <w:rFonts w:ascii="Arial" w:eastAsia="Times New Roman" w:hAnsi="Arial" w:cs="Arial"/>
          <w:color w:val="000000" w:themeColor="text1"/>
          <w:lang w:eastAsia="sk-SK"/>
        </w:rPr>
        <w:t xml:space="preserve"> mohli byť navádzaním ostatných súťažiacich na riešenie</w:t>
      </w:r>
      <w:r w:rsidR="008A6B10">
        <w:rPr>
          <w:rFonts w:ascii="Arial" w:eastAsia="Times New Roman" w:hAnsi="Arial" w:cs="Arial"/>
          <w:color w:val="000000" w:themeColor="text1"/>
          <w:lang w:eastAsia="sk-SK"/>
        </w:rPr>
        <w:t>, preto aj v tomto duchu boli vypracované odpovede.</w:t>
      </w:r>
      <w:r w:rsidR="00D569E6">
        <w:rPr>
          <w:rFonts w:ascii="Arial" w:eastAsia="Times New Roman" w:hAnsi="Arial" w:cs="Arial"/>
          <w:color w:val="000000" w:themeColor="text1"/>
          <w:lang w:eastAsia="sk-SK"/>
        </w:rPr>
        <w:t xml:space="preserve"> Všetky odpovede na doručené otázky boli vypracované v spolupráci s</w:t>
      </w:r>
      <w:r w:rsidR="00F869ED">
        <w:rPr>
          <w:rFonts w:ascii="Arial" w:eastAsia="Times New Roman" w:hAnsi="Arial" w:cs="Arial"/>
          <w:color w:val="000000" w:themeColor="text1"/>
          <w:lang w:eastAsia="sk-SK"/>
        </w:rPr>
        <w:t> </w:t>
      </w:r>
      <w:r w:rsidR="00D569E6">
        <w:rPr>
          <w:rFonts w:ascii="Arial" w:eastAsia="Times New Roman" w:hAnsi="Arial" w:cs="Arial"/>
          <w:color w:val="000000" w:themeColor="text1"/>
          <w:lang w:eastAsia="sk-SK"/>
        </w:rPr>
        <w:t>pr</w:t>
      </w:r>
      <w:r w:rsidR="008A6B10">
        <w:rPr>
          <w:rFonts w:ascii="Arial" w:eastAsia="Times New Roman" w:hAnsi="Arial" w:cs="Arial"/>
          <w:color w:val="000000" w:themeColor="text1"/>
          <w:lang w:eastAsia="sk-SK"/>
        </w:rPr>
        <w:t>edsedom poroty Ing. arch. Moravčíkom</w:t>
      </w:r>
      <w:r w:rsidR="00F869ED">
        <w:rPr>
          <w:rFonts w:ascii="Arial" w:eastAsia="Times New Roman" w:hAnsi="Arial" w:cs="Arial"/>
          <w:color w:val="000000" w:themeColor="text1"/>
          <w:lang w:eastAsia="sk-SK"/>
        </w:rPr>
        <w:t>. Odpovede boli najneskôr do 3 pracovných dní zverejnen</w:t>
      </w:r>
      <w:r w:rsidR="009A2B2B">
        <w:rPr>
          <w:rFonts w:ascii="Arial" w:eastAsia="Times New Roman" w:hAnsi="Arial" w:cs="Arial"/>
          <w:color w:val="000000" w:themeColor="text1"/>
          <w:lang w:eastAsia="sk-SK"/>
        </w:rPr>
        <w:t xml:space="preserve">é na úložisku vyhlasovateľa. </w:t>
      </w:r>
    </w:p>
    <w:p w:rsidR="00C80179" w:rsidRPr="008C784C" w:rsidRDefault="008A6CAE" w:rsidP="00BB429F">
      <w:pPr>
        <w:pStyle w:val="Odsekzoznamu"/>
        <w:numPr>
          <w:ilvl w:val="0"/>
          <w:numId w:val="14"/>
        </w:numPr>
        <w:shd w:val="clear" w:color="auto" w:fill="D9D9D9" w:themeFill="background1" w:themeFillShade="D9"/>
        <w:tabs>
          <w:tab w:val="left" w:pos="0"/>
        </w:tabs>
        <w:suppressAutoHyphens/>
        <w:autoSpaceDN w:val="0"/>
        <w:spacing w:before="240" w:after="0"/>
        <w:ind w:left="0" w:firstLine="0"/>
        <w:jc w:val="both"/>
        <w:textAlignment w:val="baseline"/>
        <w:rPr>
          <w:rFonts w:ascii="Arial" w:eastAsia="Times New Roman" w:hAnsi="Arial" w:cs="Arial"/>
          <w:b/>
          <w:color w:val="000000" w:themeColor="text1"/>
          <w:lang w:eastAsia="sk-SK"/>
        </w:rPr>
      </w:pPr>
      <w:r w:rsidRPr="008C784C">
        <w:rPr>
          <w:rFonts w:ascii="Arial" w:eastAsia="Times New Roman" w:hAnsi="Arial" w:cs="Arial"/>
          <w:b/>
          <w:color w:val="000000" w:themeColor="text1"/>
          <w:lang w:eastAsia="sk-SK"/>
        </w:rPr>
        <w:t>OVERENIE SÚŤAŽNÝCH NÁVRHOV</w:t>
      </w:r>
    </w:p>
    <w:p w:rsidR="00C80179" w:rsidRPr="008C784C" w:rsidRDefault="00C80179" w:rsidP="00C80179">
      <w:pPr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lang w:eastAsia="sk-SK"/>
        </w:rPr>
      </w:pPr>
    </w:p>
    <w:p w:rsidR="003A6699" w:rsidRDefault="00C80179" w:rsidP="00E43856">
      <w:pPr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lang w:eastAsia="sk-SK"/>
        </w:rPr>
      </w:pPr>
      <w:r w:rsidRPr="008C784C">
        <w:rPr>
          <w:rFonts w:ascii="Arial" w:eastAsia="Times New Roman" w:hAnsi="Arial" w:cs="Arial"/>
          <w:color w:val="000000" w:themeColor="text1"/>
          <w:lang w:eastAsia="sk-SK"/>
        </w:rPr>
        <w:t>Sekretárka súťaže o</w:t>
      </w:r>
      <w:r w:rsidR="00191AF8">
        <w:rPr>
          <w:rFonts w:ascii="Arial" w:eastAsia="Times New Roman" w:hAnsi="Arial" w:cs="Arial"/>
          <w:color w:val="000000" w:themeColor="text1"/>
          <w:lang w:eastAsia="sk-SK"/>
        </w:rPr>
        <w:t>boznámila porotu s tým že do súťaže bolo do určenej lehoty doručených</w:t>
      </w:r>
      <w:r w:rsidR="00D0489C">
        <w:rPr>
          <w:rFonts w:ascii="Arial" w:eastAsia="Times New Roman" w:hAnsi="Arial" w:cs="Arial"/>
          <w:color w:val="000000" w:themeColor="text1"/>
          <w:lang w:eastAsia="sk-SK"/>
        </w:rPr>
        <w:t xml:space="preserve"> 11</w:t>
      </w:r>
      <w:r w:rsidR="00191AF8">
        <w:rPr>
          <w:rFonts w:ascii="Arial" w:eastAsia="Times New Roman" w:hAnsi="Arial" w:cs="Arial"/>
          <w:color w:val="000000" w:themeColor="text1"/>
          <w:lang w:eastAsia="sk-SK"/>
        </w:rPr>
        <w:t xml:space="preserve"> návrhov. </w:t>
      </w:r>
      <w:r w:rsidR="00F869ED">
        <w:rPr>
          <w:rFonts w:ascii="Arial" w:eastAsia="Times New Roman" w:hAnsi="Arial" w:cs="Arial"/>
          <w:color w:val="000000" w:themeColor="text1"/>
          <w:lang w:eastAsia="sk-SK"/>
        </w:rPr>
        <w:t>Správu</w:t>
      </w:r>
      <w:r w:rsidR="00451630" w:rsidRPr="008C784C">
        <w:rPr>
          <w:rFonts w:ascii="Arial" w:eastAsia="Times New Roman" w:hAnsi="Arial" w:cs="Arial"/>
          <w:color w:val="000000" w:themeColor="text1"/>
          <w:lang w:eastAsia="sk-SK"/>
        </w:rPr>
        <w:t xml:space="preserve"> o </w:t>
      </w:r>
      <w:r w:rsidR="00B82AD2" w:rsidRPr="008C784C">
        <w:rPr>
          <w:rFonts w:ascii="Arial" w:eastAsia="Times New Roman" w:hAnsi="Arial" w:cs="Arial"/>
          <w:color w:val="000000" w:themeColor="text1"/>
          <w:lang w:eastAsia="sk-SK"/>
        </w:rPr>
        <w:t>priebeh</w:t>
      </w:r>
      <w:r w:rsidR="003A6699" w:rsidRPr="008C784C">
        <w:rPr>
          <w:rFonts w:ascii="Arial" w:eastAsia="Times New Roman" w:hAnsi="Arial" w:cs="Arial"/>
          <w:color w:val="000000" w:themeColor="text1"/>
          <w:lang w:eastAsia="sk-SK"/>
        </w:rPr>
        <w:t>u</w:t>
      </w:r>
      <w:r w:rsidR="00B82AD2" w:rsidRPr="008C784C">
        <w:rPr>
          <w:rFonts w:ascii="Arial" w:eastAsia="Times New Roman" w:hAnsi="Arial" w:cs="Arial"/>
          <w:color w:val="000000" w:themeColor="text1"/>
          <w:lang w:eastAsia="sk-SK"/>
        </w:rPr>
        <w:t xml:space="preserve"> a výsledk</w:t>
      </w:r>
      <w:r w:rsidR="003A6699" w:rsidRPr="008C784C">
        <w:rPr>
          <w:rFonts w:ascii="Arial" w:eastAsia="Times New Roman" w:hAnsi="Arial" w:cs="Arial"/>
          <w:color w:val="000000" w:themeColor="text1"/>
          <w:lang w:eastAsia="sk-SK"/>
        </w:rPr>
        <w:t>u</w:t>
      </w:r>
      <w:r w:rsidR="00B82AD2" w:rsidRPr="008C784C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  <w:r w:rsidR="00F869ED">
        <w:rPr>
          <w:rFonts w:ascii="Arial" w:eastAsia="Times New Roman" w:hAnsi="Arial" w:cs="Arial"/>
          <w:color w:val="000000" w:themeColor="text1"/>
          <w:lang w:eastAsia="sk-SK"/>
        </w:rPr>
        <w:t>otvárania a</w:t>
      </w:r>
      <w:r w:rsidR="00191AF8">
        <w:rPr>
          <w:rFonts w:ascii="Arial" w:eastAsia="Times New Roman" w:hAnsi="Arial" w:cs="Arial"/>
          <w:color w:val="000000" w:themeColor="text1"/>
          <w:lang w:eastAsia="sk-SK"/>
        </w:rPr>
        <w:t> </w:t>
      </w:r>
      <w:r w:rsidR="00B82AD2" w:rsidRPr="008C784C">
        <w:rPr>
          <w:rFonts w:ascii="Arial" w:eastAsia="Times New Roman" w:hAnsi="Arial" w:cs="Arial"/>
          <w:color w:val="000000" w:themeColor="text1"/>
          <w:lang w:eastAsia="sk-SK"/>
        </w:rPr>
        <w:t>overovania</w:t>
      </w:r>
      <w:r w:rsidR="00191AF8">
        <w:rPr>
          <w:rFonts w:ascii="Arial" w:eastAsia="Times New Roman" w:hAnsi="Arial" w:cs="Arial"/>
          <w:color w:val="000000" w:themeColor="text1"/>
          <w:lang w:eastAsia="sk-SK"/>
        </w:rPr>
        <w:t xml:space="preserve"> doruče</w:t>
      </w:r>
      <w:r w:rsidR="00DC118B">
        <w:rPr>
          <w:rFonts w:ascii="Arial" w:eastAsia="Times New Roman" w:hAnsi="Arial" w:cs="Arial"/>
          <w:color w:val="000000" w:themeColor="text1"/>
          <w:lang w:eastAsia="sk-SK"/>
        </w:rPr>
        <w:t>ných súťažných návrhov zo dňa 09.12</w:t>
      </w:r>
      <w:r w:rsidR="00191AF8">
        <w:rPr>
          <w:rFonts w:ascii="Arial" w:eastAsia="Times New Roman" w:hAnsi="Arial" w:cs="Arial"/>
          <w:color w:val="000000" w:themeColor="text1"/>
          <w:lang w:eastAsia="sk-SK"/>
        </w:rPr>
        <w:t>.2020</w:t>
      </w:r>
      <w:r w:rsidR="00F869ED">
        <w:rPr>
          <w:rFonts w:ascii="Arial" w:eastAsia="Times New Roman" w:hAnsi="Arial" w:cs="Arial"/>
          <w:color w:val="000000" w:themeColor="text1"/>
          <w:lang w:eastAsia="sk-SK"/>
        </w:rPr>
        <w:t xml:space="preserve">  predniesla členka overovacej komisie Ing.</w:t>
      </w:r>
      <w:r w:rsidR="00DC118B">
        <w:rPr>
          <w:rFonts w:ascii="Arial" w:eastAsia="Times New Roman" w:hAnsi="Arial" w:cs="Arial"/>
          <w:color w:val="000000" w:themeColor="text1"/>
          <w:lang w:eastAsia="sk-SK"/>
        </w:rPr>
        <w:t xml:space="preserve"> Marta Kohútová</w:t>
      </w:r>
      <w:r w:rsidR="00191AF8">
        <w:rPr>
          <w:rFonts w:ascii="Arial" w:eastAsia="Times New Roman" w:hAnsi="Arial" w:cs="Arial"/>
          <w:color w:val="000000" w:themeColor="text1"/>
          <w:lang w:eastAsia="sk-SK"/>
        </w:rPr>
        <w:t>, ktorá</w:t>
      </w:r>
      <w:r w:rsidR="00901600">
        <w:rPr>
          <w:rFonts w:ascii="Arial" w:eastAsia="Times New Roman" w:hAnsi="Arial" w:cs="Arial"/>
          <w:color w:val="000000" w:themeColor="text1"/>
          <w:lang w:eastAsia="sk-SK"/>
        </w:rPr>
        <w:t xml:space="preserve"> uv</w:t>
      </w:r>
      <w:r w:rsidR="006A41FA">
        <w:rPr>
          <w:rFonts w:ascii="Arial" w:eastAsia="Times New Roman" w:hAnsi="Arial" w:cs="Arial"/>
          <w:color w:val="000000" w:themeColor="text1"/>
          <w:lang w:eastAsia="sk-SK"/>
        </w:rPr>
        <w:t>iedla, že do súťaže v stanovenej lehote</w:t>
      </w:r>
      <w:r w:rsidR="00901600">
        <w:rPr>
          <w:rFonts w:ascii="Arial" w:eastAsia="Times New Roman" w:hAnsi="Arial" w:cs="Arial"/>
          <w:color w:val="000000" w:themeColor="text1"/>
          <w:lang w:eastAsia="sk-SK"/>
        </w:rPr>
        <w:t xml:space="preserve"> bolo doručených </w:t>
      </w:r>
      <w:r w:rsidR="00DC118B">
        <w:rPr>
          <w:rFonts w:ascii="Arial" w:eastAsia="Times New Roman" w:hAnsi="Arial" w:cs="Arial"/>
          <w:b/>
          <w:color w:val="000000" w:themeColor="text1"/>
          <w:lang w:eastAsia="sk-SK"/>
        </w:rPr>
        <w:t>11</w:t>
      </w:r>
      <w:r w:rsidR="00B82AD2" w:rsidRPr="008C784C">
        <w:rPr>
          <w:rFonts w:ascii="Arial" w:eastAsia="Times New Roman" w:hAnsi="Arial" w:cs="Arial"/>
          <w:color w:val="000000" w:themeColor="text1"/>
          <w:lang w:eastAsia="sk-SK"/>
        </w:rPr>
        <w:t xml:space="preserve"> súťažných návrhov</w:t>
      </w:r>
      <w:r w:rsidR="00901600">
        <w:rPr>
          <w:rFonts w:ascii="Arial" w:eastAsia="Times New Roman" w:hAnsi="Arial" w:cs="Arial"/>
          <w:color w:val="000000" w:themeColor="text1"/>
          <w:lang w:eastAsia="sk-SK"/>
        </w:rPr>
        <w:t xml:space="preserve"> a všetky splnili základné požiadavky </w:t>
      </w:r>
      <w:r w:rsidR="00191AF8">
        <w:rPr>
          <w:rFonts w:ascii="Arial" w:eastAsia="Times New Roman" w:hAnsi="Arial" w:cs="Arial"/>
          <w:color w:val="000000" w:themeColor="text1"/>
          <w:lang w:eastAsia="sk-SK"/>
        </w:rPr>
        <w:t xml:space="preserve">anonymity, </w:t>
      </w:r>
      <w:r w:rsidR="00901600">
        <w:rPr>
          <w:rFonts w:ascii="Arial" w:eastAsia="Times New Roman" w:hAnsi="Arial" w:cs="Arial"/>
          <w:color w:val="000000" w:themeColor="text1"/>
          <w:lang w:eastAsia="sk-SK"/>
        </w:rPr>
        <w:t>obsah</w:t>
      </w:r>
      <w:r w:rsidR="00191AF8">
        <w:rPr>
          <w:rFonts w:ascii="Arial" w:eastAsia="Times New Roman" w:hAnsi="Arial" w:cs="Arial"/>
          <w:color w:val="000000" w:themeColor="text1"/>
          <w:lang w:eastAsia="sk-SK"/>
        </w:rPr>
        <w:t>u</w:t>
      </w:r>
      <w:r w:rsidR="00901600">
        <w:rPr>
          <w:rFonts w:ascii="Arial" w:eastAsia="Times New Roman" w:hAnsi="Arial" w:cs="Arial"/>
          <w:color w:val="000000" w:themeColor="text1"/>
          <w:lang w:eastAsia="sk-SK"/>
        </w:rPr>
        <w:t xml:space="preserve"> a rozsah</w:t>
      </w:r>
      <w:r w:rsidR="00191AF8">
        <w:rPr>
          <w:rFonts w:ascii="Arial" w:eastAsia="Times New Roman" w:hAnsi="Arial" w:cs="Arial"/>
          <w:color w:val="000000" w:themeColor="text1"/>
          <w:lang w:eastAsia="sk-SK"/>
        </w:rPr>
        <w:t>u</w:t>
      </w:r>
      <w:r w:rsidR="00901600">
        <w:rPr>
          <w:rFonts w:ascii="Arial" w:eastAsia="Times New Roman" w:hAnsi="Arial" w:cs="Arial"/>
          <w:color w:val="000000" w:themeColor="text1"/>
          <w:lang w:eastAsia="sk-SK"/>
        </w:rPr>
        <w:t>.</w:t>
      </w:r>
      <w:r w:rsidR="00451630" w:rsidRPr="008C784C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  <w:r w:rsidR="00901600">
        <w:rPr>
          <w:rFonts w:ascii="Arial" w:eastAsia="Times New Roman" w:hAnsi="Arial" w:cs="Arial"/>
          <w:color w:val="000000" w:themeColor="text1"/>
          <w:lang w:eastAsia="sk-SK"/>
        </w:rPr>
        <w:t>Všetky doručené návrhy boli pred otvorení</w:t>
      </w:r>
      <w:r w:rsidR="00F37189">
        <w:rPr>
          <w:rFonts w:ascii="Arial" w:eastAsia="Times New Roman" w:hAnsi="Arial" w:cs="Arial"/>
          <w:color w:val="000000" w:themeColor="text1"/>
          <w:lang w:eastAsia="sk-SK"/>
        </w:rPr>
        <w:t>m</w:t>
      </w:r>
      <w:r w:rsidR="00901600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  <w:r w:rsidR="00E43856">
        <w:rPr>
          <w:rFonts w:ascii="Arial" w:eastAsia="Times New Roman" w:hAnsi="Arial" w:cs="Arial"/>
          <w:color w:val="000000" w:themeColor="text1"/>
          <w:lang w:eastAsia="sk-SK"/>
        </w:rPr>
        <w:t xml:space="preserve">vonkajších </w:t>
      </w:r>
      <w:r w:rsidR="00901600">
        <w:rPr>
          <w:rFonts w:ascii="Arial" w:eastAsia="Times New Roman" w:hAnsi="Arial" w:cs="Arial"/>
          <w:color w:val="000000" w:themeColor="text1"/>
          <w:lang w:eastAsia="sk-SK"/>
        </w:rPr>
        <w:t>obalov označené písmenami „</w:t>
      </w:r>
      <w:r w:rsidR="00901600" w:rsidRPr="00901600">
        <w:rPr>
          <w:rFonts w:ascii="Arial" w:eastAsia="Times New Roman" w:hAnsi="Arial" w:cs="Arial"/>
          <w:b/>
          <w:color w:val="000000" w:themeColor="text1"/>
          <w:lang w:eastAsia="sk-SK"/>
        </w:rPr>
        <w:t>A</w:t>
      </w:r>
      <w:r w:rsidR="00901600">
        <w:rPr>
          <w:rFonts w:ascii="Arial" w:eastAsia="Times New Roman" w:hAnsi="Arial" w:cs="Arial"/>
          <w:color w:val="000000" w:themeColor="text1"/>
          <w:lang w:eastAsia="sk-SK"/>
        </w:rPr>
        <w:t>“ – „</w:t>
      </w:r>
      <w:r w:rsidR="00DC118B">
        <w:rPr>
          <w:rFonts w:ascii="Arial" w:eastAsia="Times New Roman" w:hAnsi="Arial" w:cs="Arial"/>
          <w:b/>
          <w:color w:val="000000" w:themeColor="text1"/>
          <w:lang w:eastAsia="sk-SK"/>
        </w:rPr>
        <w:t>K</w:t>
      </w:r>
      <w:r w:rsidR="00901600">
        <w:rPr>
          <w:rFonts w:ascii="Arial" w:eastAsia="Times New Roman" w:hAnsi="Arial" w:cs="Arial"/>
          <w:color w:val="000000" w:themeColor="text1"/>
          <w:lang w:eastAsia="sk-SK"/>
        </w:rPr>
        <w:t>“</w:t>
      </w:r>
      <w:r w:rsidR="00F37189">
        <w:rPr>
          <w:rFonts w:ascii="Arial" w:eastAsia="Times New Roman" w:hAnsi="Arial" w:cs="Arial"/>
          <w:color w:val="000000" w:themeColor="text1"/>
          <w:lang w:eastAsia="sk-SK"/>
        </w:rPr>
        <w:t xml:space="preserve"> podľa dátumov a časov doručenia. Týmito písmenami boli postupne pri ich otváraní označené všetky prílohy a doklady. Záznam z otvárania a overovania </w:t>
      </w:r>
      <w:r w:rsidR="00E43856">
        <w:rPr>
          <w:rFonts w:ascii="Arial" w:eastAsia="Times New Roman" w:hAnsi="Arial" w:cs="Arial"/>
          <w:color w:val="000000" w:themeColor="text1"/>
          <w:lang w:eastAsia="sk-SK"/>
        </w:rPr>
        <w:t>súťažných návrhov a</w:t>
      </w:r>
      <w:r w:rsidR="006A41FA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  <w:r w:rsidR="00E43856">
        <w:rPr>
          <w:rFonts w:ascii="Arial" w:eastAsia="Times New Roman" w:hAnsi="Arial" w:cs="Arial"/>
          <w:color w:val="000000" w:themeColor="text1"/>
          <w:lang w:eastAsia="sk-SK"/>
        </w:rPr>
        <w:t> ich registrácia je</w:t>
      </w:r>
      <w:r w:rsidR="00F37189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  <w:r w:rsidR="00F37189">
        <w:rPr>
          <w:rFonts w:ascii="Arial" w:eastAsia="Times New Roman" w:hAnsi="Arial" w:cs="Arial"/>
          <w:b/>
          <w:i/>
          <w:color w:val="000000" w:themeColor="text1"/>
          <w:lang w:eastAsia="sk-SK"/>
        </w:rPr>
        <w:t>P</w:t>
      </w:r>
      <w:r w:rsidR="00F37189" w:rsidRPr="00F869ED">
        <w:rPr>
          <w:rFonts w:ascii="Arial" w:eastAsia="Times New Roman" w:hAnsi="Arial" w:cs="Arial"/>
          <w:b/>
          <w:i/>
          <w:color w:val="000000" w:themeColor="text1"/>
          <w:lang w:eastAsia="sk-SK"/>
        </w:rPr>
        <w:t>rílohou č.</w:t>
      </w:r>
      <w:r w:rsidR="009A2B2B">
        <w:rPr>
          <w:rFonts w:ascii="Arial" w:eastAsia="Times New Roman" w:hAnsi="Arial" w:cs="Arial"/>
          <w:b/>
          <w:i/>
          <w:color w:val="000000" w:themeColor="text1"/>
          <w:lang w:eastAsia="sk-SK"/>
        </w:rPr>
        <w:t>3</w:t>
      </w:r>
      <w:r w:rsidR="00F37189">
        <w:rPr>
          <w:rFonts w:ascii="Arial" w:eastAsia="Times New Roman" w:hAnsi="Arial" w:cs="Arial"/>
          <w:color w:val="000000" w:themeColor="text1"/>
          <w:lang w:eastAsia="sk-SK"/>
        </w:rPr>
        <w:t>.</w:t>
      </w:r>
      <w:r w:rsidR="00191AF8">
        <w:rPr>
          <w:rFonts w:ascii="Arial" w:eastAsia="Times New Roman" w:hAnsi="Arial" w:cs="Arial"/>
          <w:color w:val="000000" w:themeColor="text1"/>
          <w:lang w:eastAsia="sk-SK"/>
        </w:rPr>
        <w:t xml:space="preserve"> Následne </w:t>
      </w:r>
      <w:r w:rsidR="00451630" w:rsidRPr="008C784C">
        <w:rPr>
          <w:rFonts w:ascii="Arial" w:eastAsia="Times New Roman" w:hAnsi="Arial" w:cs="Arial"/>
          <w:color w:val="000000" w:themeColor="text1"/>
          <w:lang w:eastAsia="sk-SK"/>
        </w:rPr>
        <w:t>porota posúdila úplnosť predložených ná</w:t>
      </w:r>
      <w:r w:rsidR="00191AF8">
        <w:rPr>
          <w:rFonts w:ascii="Arial" w:eastAsia="Times New Roman" w:hAnsi="Arial" w:cs="Arial"/>
          <w:color w:val="000000" w:themeColor="text1"/>
          <w:lang w:eastAsia="sk-SK"/>
        </w:rPr>
        <w:t>vrhov podľa súťažných podmienok</w:t>
      </w:r>
      <w:r w:rsidR="00451630" w:rsidRPr="008C784C">
        <w:rPr>
          <w:rFonts w:ascii="Arial" w:eastAsia="Times New Roman" w:hAnsi="Arial" w:cs="Arial"/>
          <w:color w:val="000000" w:themeColor="text1"/>
          <w:lang w:eastAsia="sk-SK"/>
        </w:rPr>
        <w:t xml:space="preserve"> a skonštatovala, že v</w:t>
      </w:r>
      <w:r w:rsidR="00E43CC9" w:rsidRPr="008C784C">
        <w:rPr>
          <w:rFonts w:ascii="Arial" w:eastAsia="Times New Roman" w:hAnsi="Arial" w:cs="Arial"/>
          <w:color w:val="000000" w:themeColor="text1"/>
          <w:lang w:eastAsia="sk-SK"/>
        </w:rPr>
        <w:t xml:space="preserve">šetkých </w:t>
      </w:r>
      <w:r w:rsidR="00DC118B">
        <w:rPr>
          <w:rFonts w:ascii="Arial" w:eastAsia="Times New Roman" w:hAnsi="Arial" w:cs="Arial"/>
          <w:b/>
          <w:color w:val="000000" w:themeColor="text1"/>
          <w:lang w:eastAsia="sk-SK"/>
        </w:rPr>
        <w:t>11</w:t>
      </w:r>
      <w:r w:rsidR="00191AF8">
        <w:rPr>
          <w:rFonts w:ascii="Arial" w:eastAsia="Times New Roman" w:hAnsi="Arial" w:cs="Arial"/>
          <w:b/>
          <w:color w:val="000000" w:themeColor="text1"/>
          <w:lang w:eastAsia="sk-SK"/>
        </w:rPr>
        <w:t xml:space="preserve"> </w:t>
      </w:r>
      <w:r w:rsidR="00E43CC9" w:rsidRPr="008C784C">
        <w:rPr>
          <w:rFonts w:ascii="Arial" w:eastAsia="Times New Roman" w:hAnsi="Arial" w:cs="Arial"/>
          <w:color w:val="000000" w:themeColor="text1"/>
          <w:lang w:eastAsia="sk-SK"/>
        </w:rPr>
        <w:t>doručených súťažných návrhov</w:t>
      </w:r>
      <w:r w:rsidR="00E43856">
        <w:rPr>
          <w:rFonts w:ascii="Arial" w:eastAsia="Times New Roman" w:hAnsi="Arial" w:cs="Arial"/>
          <w:color w:val="000000" w:themeColor="text1"/>
          <w:lang w:eastAsia="sk-SK"/>
        </w:rPr>
        <w:t xml:space="preserve"> „</w:t>
      </w:r>
      <w:r w:rsidR="00E43856" w:rsidRPr="00E43856">
        <w:rPr>
          <w:rFonts w:ascii="Arial" w:eastAsia="Times New Roman" w:hAnsi="Arial" w:cs="Arial"/>
          <w:b/>
          <w:color w:val="000000" w:themeColor="text1"/>
          <w:lang w:eastAsia="sk-SK"/>
        </w:rPr>
        <w:t>A</w:t>
      </w:r>
      <w:r w:rsidR="00E43856">
        <w:rPr>
          <w:rFonts w:ascii="Arial" w:eastAsia="Times New Roman" w:hAnsi="Arial" w:cs="Arial"/>
          <w:color w:val="000000" w:themeColor="text1"/>
          <w:lang w:eastAsia="sk-SK"/>
        </w:rPr>
        <w:t>“ – „</w:t>
      </w:r>
      <w:r w:rsidR="00DC118B">
        <w:rPr>
          <w:rFonts w:ascii="Arial" w:eastAsia="Times New Roman" w:hAnsi="Arial" w:cs="Arial"/>
          <w:b/>
          <w:color w:val="000000" w:themeColor="text1"/>
          <w:lang w:eastAsia="sk-SK"/>
        </w:rPr>
        <w:t>K</w:t>
      </w:r>
      <w:r w:rsidR="00E43856">
        <w:rPr>
          <w:rFonts w:ascii="Arial" w:eastAsia="Times New Roman" w:hAnsi="Arial" w:cs="Arial"/>
          <w:color w:val="000000" w:themeColor="text1"/>
          <w:lang w:eastAsia="sk-SK"/>
        </w:rPr>
        <w:t>“</w:t>
      </w:r>
      <w:r w:rsidR="00E43CC9" w:rsidRPr="008C784C">
        <w:rPr>
          <w:rFonts w:ascii="Arial" w:eastAsia="Times New Roman" w:hAnsi="Arial" w:cs="Arial"/>
          <w:color w:val="000000" w:themeColor="text1"/>
          <w:lang w:eastAsia="sk-SK"/>
        </w:rPr>
        <w:t xml:space="preserve"> splnilo </w:t>
      </w:r>
      <w:r w:rsidR="003A6699" w:rsidRPr="008C784C">
        <w:rPr>
          <w:rFonts w:ascii="Arial" w:eastAsia="Times New Roman" w:hAnsi="Arial" w:cs="Arial"/>
          <w:color w:val="000000" w:themeColor="text1"/>
          <w:lang w:eastAsia="sk-SK"/>
        </w:rPr>
        <w:t>požiadavky na obsah a rozsah podľa súťažných podmienok a</w:t>
      </w:r>
      <w:r w:rsidR="00E43856">
        <w:rPr>
          <w:rFonts w:ascii="Arial" w:eastAsia="Times New Roman" w:hAnsi="Arial" w:cs="Arial"/>
          <w:color w:val="000000" w:themeColor="text1"/>
          <w:lang w:eastAsia="sk-SK"/>
        </w:rPr>
        <w:t> </w:t>
      </w:r>
      <w:r w:rsidR="003A6699" w:rsidRPr="008C784C">
        <w:rPr>
          <w:rFonts w:ascii="Arial" w:eastAsia="Times New Roman" w:hAnsi="Arial" w:cs="Arial"/>
          <w:color w:val="000000" w:themeColor="text1"/>
          <w:lang w:eastAsia="sk-SK"/>
        </w:rPr>
        <w:t>boli</w:t>
      </w:r>
      <w:r w:rsidR="00E43856">
        <w:rPr>
          <w:rFonts w:ascii="Arial" w:eastAsia="Times New Roman" w:hAnsi="Arial" w:cs="Arial"/>
          <w:color w:val="000000" w:themeColor="text1"/>
          <w:lang w:eastAsia="sk-SK"/>
        </w:rPr>
        <w:t>,</w:t>
      </w:r>
      <w:r w:rsidR="003A6699" w:rsidRPr="008C784C">
        <w:rPr>
          <w:rFonts w:ascii="Arial" w:eastAsia="Times New Roman" w:hAnsi="Arial" w:cs="Arial"/>
          <w:color w:val="000000" w:themeColor="text1"/>
          <w:lang w:eastAsia="sk-SK"/>
        </w:rPr>
        <w:t xml:space="preserve"> pri zachovaní anonymity</w:t>
      </w:r>
      <w:r w:rsidR="00E43856">
        <w:rPr>
          <w:rFonts w:ascii="Arial" w:eastAsia="Times New Roman" w:hAnsi="Arial" w:cs="Arial"/>
          <w:color w:val="000000" w:themeColor="text1"/>
          <w:lang w:eastAsia="sk-SK"/>
        </w:rPr>
        <w:t>,</w:t>
      </w:r>
      <w:r w:rsidR="003A6699" w:rsidRPr="008C784C">
        <w:rPr>
          <w:rFonts w:ascii="Arial" w:eastAsia="Times New Roman" w:hAnsi="Arial" w:cs="Arial"/>
          <w:color w:val="000000" w:themeColor="text1"/>
          <w:lang w:eastAsia="sk-SK"/>
        </w:rPr>
        <w:t xml:space="preserve"> osobne doručené v stanovenej lehote </w:t>
      </w:r>
      <w:r w:rsidR="0013305A" w:rsidRPr="008C784C">
        <w:rPr>
          <w:rFonts w:ascii="Arial" w:eastAsia="Times New Roman" w:hAnsi="Arial" w:cs="Arial"/>
          <w:color w:val="000000" w:themeColor="text1"/>
          <w:lang w:eastAsia="sk-SK"/>
        </w:rPr>
        <w:t xml:space="preserve">do </w:t>
      </w:r>
      <w:r w:rsidR="00B5650B">
        <w:rPr>
          <w:rFonts w:ascii="Arial" w:eastAsia="Times New Roman" w:hAnsi="Arial" w:cs="Arial"/>
          <w:color w:val="000000" w:themeColor="text1"/>
          <w:lang w:eastAsia="sk-SK"/>
        </w:rPr>
        <w:t>09</w:t>
      </w:r>
      <w:r w:rsidR="00DC118B">
        <w:rPr>
          <w:rFonts w:ascii="Arial" w:eastAsia="Times New Roman" w:hAnsi="Arial" w:cs="Arial"/>
          <w:color w:val="000000" w:themeColor="text1"/>
          <w:lang w:eastAsia="sk-SK"/>
        </w:rPr>
        <w:t>.12</w:t>
      </w:r>
      <w:r w:rsidR="00191AF8">
        <w:rPr>
          <w:rFonts w:ascii="Arial" w:eastAsia="Times New Roman" w:hAnsi="Arial" w:cs="Arial"/>
          <w:color w:val="000000" w:themeColor="text1"/>
          <w:lang w:eastAsia="sk-SK"/>
        </w:rPr>
        <w:t>.2020</w:t>
      </w:r>
      <w:r w:rsidR="00B5650B">
        <w:rPr>
          <w:rFonts w:ascii="Arial" w:eastAsia="Times New Roman" w:hAnsi="Arial" w:cs="Arial"/>
          <w:color w:val="000000" w:themeColor="text1"/>
          <w:lang w:eastAsia="sk-SK"/>
        </w:rPr>
        <w:t xml:space="preserve"> do 16</w:t>
      </w:r>
      <w:r w:rsidR="00751D7F" w:rsidRPr="008C784C">
        <w:rPr>
          <w:rFonts w:ascii="Arial" w:eastAsia="Times New Roman" w:hAnsi="Arial" w:cs="Arial"/>
          <w:color w:val="000000" w:themeColor="text1"/>
          <w:lang w:eastAsia="sk-SK"/>
        </w:rPr>
        <w:t xml:space="preserve">:00 hodiny. </w:t>
      </w:r>
    </w:p>
    <w:p w:rsidR="00B04A17" w:rsidRDefault="00B04A17" w:rsidP="00C80179">
      <w:pPr>
        <w:tabs>
          <w:tab w:val="left" w:pos="567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i/>
          <w:color w:val="000000" w:themeColor="text1"/>
          <w:u w:val="single"/>
          <w:lang w:eastAsia="sk-SK"/>
        </w:rPr>
      </w:pPr>
    </w:p>
    <w:p w:rsidR="00C80179" w:rsidRPr="008C784C" w:rsidRDefault="00181DF6" w:rsidP="00C80179">
      <w:pPr>
        <w:tabs>
          <w:tab w:val="left" w:pos="567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i/>
          <w:color w:val="000000" w:themeColor="text1"/>
          <w:u w:val="single"/>
          <w:lang w:eastAsia="sk-SK"/>
        </w:rPr>
      </w:pPr>
      <w:r>
        <w:rPr>
          <w:rFonts w:ascii="Arial" w:eastAsia="Times New Roman" w:hAnsi="Arial" w:cs="Arial"/>
          <w:b/>
          <w:i/>
          <w:color w:val="000000" w:themeColor="text1"/>
          <w:u w:val="single"/>
          <w:lang w:eastAsia="sk-SK"/>
        </w:rPr>
        <w:t>Uznesenie č. 1</w:t>
      </w:r>
    </w:p>
    <w:p w:rsidR="00451630" w:rsidRDefault="00C80179" w:rsidP="00E43856">
      <w:pPr>
        <w:tabs>
          <w:tab w:val="left" w:pos="0"/>
        </w:tabs>
        <w:suppressAutoHyphens/>
        <w:autoSpaceDN w:val="0"/>
        <w:spacing w:after="0"/>
        <w:ind w:hanging="567"/>
        <w:jc w:val="both"/>
        <w:textAlignment w:val="baseline"/>
        <w:rPr>
          <w:rFonts w:ascii="Arial" w:eastAsia="Times New Roman" w:hAnsi="Arial" w:cs="Arial"/>
          <w:b/>
          <w:i/>
          <w:color w:val="000000" w:themeColor="text1"/>
          <w:lang w:eastAsia="sk-SK"/>
        </w:rPr>
      </w:pPr>
      <w:r w:rsidRPr="008C784C">
        <w:rPr>
          <w:rFonts w:ascii="Arial" w:eastAsia="Times New Roman" w:hAnsi="Arial" w:cs="Arial"/>
          <w:b/>
          <w:i/>
          <w:color w:val="000000" w:themeColor="text1"/>
          <w:lang w:eastAsia="sk-SK"/>
        </w:rPr>
        <w:t xml:space="preserve">         Porota konštatuje, že všetky doručené súťažné návrhy splnili požiadavky na</w:t>
      </w:r>
      <w:r w:rsidR="00E43856">
        <w:rPr>
          <w:rFonts w:ascii="Arial" w:eastAsia="Times New Roman" w:hAnsi="Arial" w:cs="Arial"/>
          <w:b/>
          <w:i/>
          <w:color w:val="000000" w:themeColor="text1"/>
          <w:lang w:eastAsia="sk-SK"/>
        </w:rPr>
        <w:t xml:space="preserve"> účasť </w:t>
      </w:r>
      <w:r w:rsidRPr="008C784C">
        <w:rPr>
          <w:rFonts w:ascii="Arial" w:eastAsia="Times New Roman" w:hAnsi="Arial" w:cs="Arial"/>
          <w:b/>
          <w:i/>
          <w:color w:val="000000" w:themeColor="text1"/>
          <w:lang w:eastAsia="sk-SK"/>
        </w:rPr>
        <w:t xml:space="preserve">v súťaži, a do hodnotenia bude  zaradených </w:t>
      </w:r>
      <w:r w:rsidR="00B5650B">
        <w:rPr>
          <w:rFonts w:ascii="Arial" w:eastAsia="Times New Roman" w:hAnsi="Arial" w:cs="Arial"/>
          <w:b/>
          <w:i/>
          <w:color w:val="000000" w:themeColor="text1"/>
          <w:lang w:eastAsia="sk-SK"/>
        </w:rPr>
        <w:t>11</w:t>
      </w:r>
      <w:r w:rsidR="00BB429F">
        <w:rPr>
          <w:rFonts w:ascii="Arial" w:eastAsia="Times New Roman" w:hAnsi="Arial" w:cs="Arial"/>
          <w:b/>
          <w:i/>
          <w:color w:val="000000" w:themeColor="text1"/>
          <w:lang w:eastAsia="sk-SK"/>
        </w:rPr>
        <w:t xml:space="preserve"> s</w:t>
      </w:r>
      <w:r w:rsidRPr="008C784C">
        <w:rPr>
          <w:rFonts w:ascii="Arial" w:eastAsia="Times New Roman" w:hAnsi="Arial" w:cs="Arial"/>
          <w:b/>
          <w:i/>
          <w:color w:val="000000" w:themeColor="text1"/>
          <w:lang w:eastAsia="sk-SK"/>
        </w:rPr>
        <w:t>úťažných návrhov. Toto rozhodnutie</w:t>
      </w:r>
      <w:r w:rsidR="00572840">
        <w:rPr>
          <w:rFonts w:ascii="Arial" w:eastAsia="Times New Roman" w:hAnsi="Arial" w:cs="Arial"/>
          <w:b/>
          <w:i/>
          <w:color w:val="000000" w:themeColor="text1"/>
          <w:lang w:eastAsia="sk-SK"/>
        </w:rPr>
        <w:t xml:space="preserve"> prijala porota všetkými hlasmi</w:t>
      </w:r>
      <w:r w:rsidR="00DF5986">
        <w:rPr>
          <w:rFonts w:ascii="Arial" w:eastAsia="Times New Roman" w:hAnsi="Arial" w:cs="Arial"/>
          <w:b/>
          <w:i/>
          <w:color w:val="000000" w:themeColor="text1"/>
          <w:lang w:eastAsia="sk-SK"/>
        </w:rPr>
        <w:t>.</w:t>
      </w:r>
    </w:p>
    <w:p w:rsidR="00B5650B" w:rsidRPr="00E43856" w:rsidRDefault="00B5650B" w:rsidP="00E43856">
      <w:pPr>
        <w:tabs>
          <w:tab w:val="left" w:pos="0"/>
        </w:tabs>
        <w:suppressAutoHyphens/>
        <w:autoSpaceDN w:val="0"/>
        <w:spacing w:after="0"/>
        <w:ind w:hanging="567"/>
        <w:jc w:val="both"/>
        <w:textAlignment w:val="baseline"/>
        <w:rPr>
          <w:rFonts w:ascii="Arial" w:eastAsia="Times New Roman" w:hAnsi="Arial" w:cs="Arial"/>
          <w:b/>
          <w:i/>
          <w:color w:val="000000" w:themeColor="text1"/>
          <w:lang w:eastAsia="sk-SK"/>
        </w:rPr>
      </w:pPr>
    </w:p>
    <w:p w:rsidR="00383383" w:rsidRPr="008C784C" w:rsidRDefault="00BA5F8F" w:rsidP="00E7470F">
      <w:pPr>
        <w:pStyle w:val="Odsekzoznamu"/>
        <w:numPr>
          <w:ilvl w:val="0"/>
          <w:numId w:val="14"/>
        </w:numPr>
        <w:shd w:val="clear" w:color="auto" w:fill="D9D9D9" w:themeFill="background1" w:themeFillShade="D9"/>
        <w:tabs>
          <w:tab w:val="left" w:pos="0"/>
          <w:tab w:val="left" w:pos="709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C784C">
        <w:rPr>
          <w:rFonts w:ascii="Arial" w:eastAsia="Times New Roman" w:hAnsi="Arial" w:cs="Arial"/>
          <w:b/>
          <w:bCs/>
          <w:color w:val="000000" w:themeColor="text1"/>
          <w:lang w:eastAsia="sk-SK"/>
        </w:rPr>
        <w:t>HODNOTIACA ČASŤ ROKOVANIA POROTY</w:t>
      </w:r>
    </w:p>
    <w:p w:rsidR="00451630" w:rsidRPr="00DF5986" w:rsidRDefault="00451630" w:rsidP="00D42A16">
      <w:pPr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k-SK"/>
        </w:rPr>
      </w:pPr>
    </w:p>
    <w:p w:rsidR="00451630" w:rsidRPr="008C784C" w:rsidRDefault="00451630" w:rsidP="00D42A16">
      <w:pPr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Cs/>
          <w:color w:val="000000" w:themeColor="text1"/>
          <w:lang w:eastAsia="sk-SK"/>
        </w:rPr>
      </w:pPr>
      <w:r w:rsidRPr="008C784C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Porota sa dohodla na nasledovnom postupe hodnotenia </w:t>
      </w:r>
      <w:r w:rsidR="00383383" w:rsidRPr="008C784C">
        <w:rPr>
          <w:rFonts w:ascii="Arial" w:eastAsia="Times New Roman" w:hAnsi="Arial" w:cs="Arial"/>
          <w:bCs/>
          <w:color w:val="000000" w:themeColor="text1"/>
          <w:lang w:eastAsia="sk-SK"/>
        </w:rPr>
        <w:t>:</w:t>
      </w:r>
    </w:p>
    <w:p w:rsidR="005A4069" w:rsidRPr="008C784C" w:rsidRDefault="005A4069" w:rsidP="00D42A16">
      <w:pPr>
        <w:pStyle w:val="Odsekzoznamu"/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567" w:hanging="141"/>
        <w:jc w:val="both"/>
        <w:textAlignment w:val="baseline"/>
        <w:rPr>
          <w:rFonts w:ascii="Arial" w:eastAsia="Times New Roman" w:hAnsi="Arial" w:cs="Arial"/>
          <w:bCs/>
          <w:color w:val="000000" w:themeColor="text1"/>
          <w:lang w:eastAsia="sk-SK"/>
        </w:rPr>
      </w:pPr>
      <w:r w:rsidRPr="008C784C">
        <w:rPr>
          <w:rFonts w:ascii="Arial" w:eastAsia="Times New Roman" w:hAnsi="Arial" w:cs="Arial"/>
          <w:bCs/>
          <w:color w:val="000000" w:themeColor="text1"/>
          <w:lang w:eastAsia="sk-SK"/>
        </w:rPr>
        <w:t>i</w:t>
      </w:r>
      <w:r w:rsidR="00451630" w:rsidRPr="008C784C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ndividuálne štúdium súťažných návrhov </w:t>
      </w:r>
      <w:r w:rsidR="006874B7">
        <w:rPr>
          <w:rFonts w:ascii="Arial" w:eastAsia="Times New Roman" w:hAnsi="Arial" w:cs="Arial"/>
          <w:bCs/>
          <w:color w:val="000000" w:themeColor="text1"/>
          <w:lang w:eastAsia="sk-SK"/>
        </w:rPr>
        <w:t>od 11:00</w:t>
      </w:r>
      <w:r w:rsidR="00E43856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 -1</w:t>
      </w:r>
      <w:r w:rsidR="009E54DF">
        <w:rPr>
          <w:rFonts w:ascii="Arial" w:eastAsia="Times New Roman" w:hAnsi="Arial" w:cs="Arial"/>
          <w:bCs/>
          <w:color w:val="000000" w:themeColor="text1"/>
          <w:lang w:eastAsia="sk-SK"/>
        </w:rPr>
        <w:t>4</w:t>
      </w:r>
      <w:r w:rsidR="00E43856">
        <w:rPr>
          <w:rFonts w:ascii="Arial" w:eastAsia="Times New Roman" w:hAnsi="Arial" w:cs="Arial"/>
          <w:bCs/>
          <w:color w:val="000000" w:themeColor="text1"/>
          <w:lang w:eastAsia="sk-SK"/>
        </w:rPr>
        <w:t>:30</w:t>
      </w:r>
      <w:r w:rsidRPr="008C784C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 hod.</w:t>
      </w:r>
    </w:p>
    <w:p w:rsidR="005A4069" w:rsidRPr="00BB65C1" w:rsidRDefault="005A4069" w:rsidP="00D42A16">
      <w:pPr>
        <w:pStyle w:val="Odsekzoznamu"/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567" w:hanging="141"/>
        <w:jc w:val="both"/>
        <w:textAlignment w:val="baseline"/>
        <w:rPr>
          <w:rFonts w:ascii="Arial" w:eastAsia="Times New Roman" w:hAnsi="Arial" w:cs="Arial"/>
          <w:bCs/>
          <w:color w:val="000000" w:themeColor="text1"/>
          <w:lang w:eastAsia="sk-SK"/>
        </w:rPr>
      </w:pPr>
      <w:r w:rsidRPr="008C784C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spoločná diskusia ku každému súťažnému návrhu, ktorá </w:t>
      </w:r>
      <w:r w:rsidR="00AA14D5" w:rsidRPr="008C784C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bude </w:t>
      </w:r>
      <w:r w:rsidRPr="008C784C">
        <w:rPr>
          <w:rFonts w:ascii="Arial" w:eastAsia="Times New Roman" w:hAnsi="Arial" w:cs="Arial"/>
          <w:bCs/>
          <w:color w:val="000000" w:themeColor="text1"/>
          <w:lang w:eastAsia="sk-SK"/>
        </w:rPr>
        <w:t>obsahova</w:t>
      </w:r>
      <w:r w:rsidR="00BB65C1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ť hodnotenie jednotlivých </w:t>
      </w:r>
      <w:r w:rsidR="006B5030">
        <w:rPr>
          <w:rFonts w:ascii="Arial" w:eastAsia="Times New Roman" w:hAnsi="Arial" w:cs="Arial"/>
          <w:bCs/>
          <w:color w:val="000000" w:themeColor="text1"/>
          <w:lang w:eastAsia="sk-SK"/>
        </w:rPr>
        <w:t>návrhov a</w:t>
      </w:r>
      <w:r w:rsidR="00BB65C1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 </w:t>
      </w:r>
      <w:r w:rsidR="006B5030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ich súlade </w:t>
      </w:r>
      <w:r w:rsidR="00554E07">
        <w:rPr>
          <w:rFonts w:ascii="Arial" w:eastAsia="Times New Roman" w:hAnsi="Arial" w:cs="Arial"/>
          <w:bCs/>
          <w:color w:val="000000" w:themeColor="text1"/>
          <w:lang w:eastAsia="sk-SK"/>
        </w:rPr>
        <w:t>so súťažnými podmienkami,</w:t>
      </w:r>
      <w:r w:rsidRPr="00BB65C1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 s územným plánom mesta</w:t>
      </w:r>
      <w:r w:rsidR="00E43856" w:rsidRPr="00BB65C1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 a s požiadavkami vyhlasovateľa.</w:t>
      </w:r>
    </w:p>
    <w:p w:rsidR="006315F6" w:rsidRPr="006B5030" w:rsidRDefault="006315F6" w:rsidP="00D42A16">
      <w:pPr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k-SK"/>
        </w:rPr>
      </w:pPr>
    </w:p>
    <w:p w:rsidR="00AA14D5" w:rsidRPr="008C784C" w:rsidRDefault="005A4069" w:rsidP="00D42A16">
      <w:pPr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Cs/>
          <w:color w:val="000000" w:themeColor="text1"/>
          <w:lang w:eastAsia="sk-SK"/>
        </w:rPr>
      </w:pPr>
      <w:r w:rsidRPr="008C784C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Vzhľadom na počet súťažných návrhov sa porota jednomyseľne dohodla, že </w:t>
      </w:r>
    </w:p>
    <w:p w:rsidR="00AA14D5" w:rsidRPr="008C784C" w:rsidRDefault="005A4069" w:rsidP="00D42A16">
      <w:pPr>
        <w:pStyle w:val="Odsekzoznamu"/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567" w:hanging="141"/>
        <w:jc w:val="both"/>
        <w:textAlignment w:val="baseline"/>
        <w:rPr>
          <w:rFonts w:ascii="Arial" w:eastAsia="Times New Roman" w:hAnsi="Arial" w:cs="Arial"/>
          <w:bCs/>
          <w:color w:val="000000" w:themeColor="text1"/>
          <w:lang w:eastAsia="sk-SK"/>
        </w:rPr>
      </w:pPr>
      <w:r w:rsidRPr="008C784C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v prvom kole určí </w:t>
      </w:r>
      <w:r w:rsidR="00D42A16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hlasovaním tie </w:t>
      </w:r>
      <w:r w:rsidRPr="008C784C">
        <w:rPr>
          <w:rFonts w:ascii="Arial" w:eastAsia="Times New Roman" w:hAnsi="Arial" w:cs="Arial"/>
          <w:bCs/>
          <w:color w:val="000000" w:themeColor="text1"/>
          <w:lang w:eastAsia="sk-SK"/>
        </w:rPr>
        <w:t>návrhy, ktorých riešenie nedosahuje úroveň pre udelenie cien</w:t>
      </w:r>
      <w:r w:rsidR="00AA14D5" w:rsidRPr="008C784C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 </w:t>
      </w:r>
      <w:r w:rsidR="00554E07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a odmien </w:t>
      </w:r>
      <w:r w:rsidR="00AA14D5" w:rsidRPr="008C784C">
        <w:rPr>
          <w:rFonts w:ascii="Arial" w:eastAsia="Times New Roman" w:hAnsi="Arial" w:cs="Arial"/>
          <w:bCs/>
          <w:color w:val="000000" w:themeColor="text1"/>
          <w:lang w:eastAsia="sk-SK"/>
        </w:rPr>
        <w:t>a vylúči ich z ďalšieho posudzovania,</w:t>
      </w:r>
    </w:p>
    <w:p w:rsidR="00AA14D5" w:rsidRDefault="00AA14D5" w:rsidP="00D42A16">
      <w:pPr>
        <w:pStyle w:val="Odsekzoznamu"/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567" w:hanging="141"/>
        <w:jc w:val="both"/>
        <w:textAlignment w:val="baseline"/>
        <w:rPr>
          <w:rFonts w:ascii="Arial" w:eastAsia="Times New Roman" w:hAnsi="Arial" w:cs="Arial"/>
          <w:bCs/>
          <w:color w:val="000000" w:themeColor="text1"/>
          <w:lang w:eastAsia="sk-SK"/>
        </w:rPr>
      </w:pPr>
      <w:r w:rsidRPr="008C784C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ďalšie kolo, najmenej jedno, bude porota venovať hodnoteniu </w:t>
      </w:r>
      <w:r w:rsidR="00712DB7">
        <w:rPr>
          <w:rFonts w:ascii="Arial" w:eastAsia="Times New Roman" w:hAnsi="Arial" w:cs="Arial"/>
          <w:bCs/>
          <w:color w:val="000000" w:themeColor="text1"/>
          <w:lang w:eastAsia="sk-SK"/>
        </w:rPr>
        <w:t>návrhov s cieľom určiť víťaza</w:t>
      </w:r>
      <w:r w:rsidRPr="008C784C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 súťaže a ďalšie poradie ocenených a odmenených návrhov.</w:t>
      </w:r>
    </w:p>
    <w:p w:rsidR="00D51661" w:rsidRDefault="00D51661" w:rsidP="00D51661">
      <w:pPr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Cs/>
          <w:color w:val="000000" w:themeColor="text1"/>
          <w:lang w:eastAsia="sk-SK"/>
        </w:rPr>
      </w:pPr>
    </w:p>
    <w:p w:rsidR="00272963" w:rsidRDefault="00D51661" w:rsidP="00D51661">
      <w:pPr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Cs/>
          <w:color w:val="000000" w:themeColor="text1"/>
          <w:lang w:eastAsia="sk-SK"/>
        </w:rPr>
      </w:pPr>
      <w:r>
        <w:rPr>
          <w:rFonts w:ascii="Arial" w:eastAsia="Times New Roman" w:hAnsi="Arial" w:cs="Arial"/>
          <w:bCs/>
          <w:color w:val="000000" w:themeColor="text1"/>
          <w:lang w:eastAsia="sk-SK"/>
        </w:rPr>
        <w:t>Porota mala k dispozícii posudky</w:t>
      </w:r>
      <w:r w:rsidR="00272963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 expertov:</w:t>
      </w:r>
    </w:p>
    <w:p w:rsidR="00D51661" w:rsidRDefault="00272963" w:rsidP="00272963">
      <w:pPr>
        <w:pStyle w:val="Odsekzoznamu"/>
        <w:numPr>
          <w:ilvl w:val="0"/>
          <w:numId w:val="2"/>
        </w:numPr>
        <w:suppressAutoHyphens/>
        <w:autoSpaceDN w:val="0"/>
        <w:spacing w:after="0"/>
        <w:ind w:left="567" w:hanging="141"/>
        <w:jc w:val="both"/>
        <w:textAlignment w:val="baseline"/>
        <w:rPr>
          <w:rFonts w:ascii="Arial" w:eastAsia="Times New Roman" w:hAnsi="Arial" w:cs="Arial"/>
          <w:bCs/>
          <w:color w:val="000000" w:themeColor="text1"/>
          <w:lang w:eastAsia="sk-SK"/>
        </w:rPr>
      </w:pPr>
      <w:r w:rsidRPr="00272963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prof. Ing. Jána Čelka, CSc. </w:t>
      </w:r>
      <w:r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- </w:t>
      </w:r>
      <w:r w:rsidR="00D51661" w:rsidRPr="00272963">
        <w:rPr>
          <w:rFonts w:ascii="Arial" w:eastAsia="Times New Roman" w:hAnsi="Arial" w:cs="Arial"/>
          <w:bCs/>
          <w:color w:val="000000" w:themeColor="text1"/>
          <w:lang w:eastAsia="sk-SK"/>
        </w:rPr>
        <w:t>dopravné riešenie</w:t>
      </w:r>
      <w:r w:rsidRPr="00272963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  súťažných návrhov</w:t>
      </w:r>
      <w:r w:rsidR="00D51661" w:rsidRPr="00272963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 (spoluautor ÚGD Martin)</w:t>
      </w:r>
      <w:r>
        <w:rPr>
          <w:rFonts w:ascii="Arial" w:eastAsia="Times New Roman" w:hAnsi="Arial" w:cs="Arial"/>
          <w:bCs/>
          <w:color w:val="000000" w:themeColor="text1"/>
          <w:lang w:eastAsia="sk-SK"/>
        </w:rPr>
        <w:t>,</w:t>
      </w:r>
    </w:p>
    <w:p w:rsidR="00272963" w:rsidRDefault="00272963" w:rsidP="00272963">
      <w:pPr>
        <w:pStyle w:val="Odsekzoznamu"/>
        <w:numPr>
          <w:ilvl w:val="0"/>
          <w:numId w:val="2"/>
        </w:numPr>
        <w:suppressAutoHyphens/>
        <w:autoSpaceDN w:val="0"/>
        <w:spacing w:after="0"/>
        <w:ind w:left="567" w:hanging="141"/>
        <w:jc w:val="both"/>
        <w:textAlignment w:val="baseline"/>
        <w:rPr>
          <w:rFonts w:ascii="Arial" w:eastAsia="Times New Roman" w:hAnsi="Arial" w:cs="Arial"/>
          <w:bCs/>
          <w:color w:val="000000" w:themeColor="text1"/>
          <w:lang w:eastAsia="sk-SK"/>
        </w:rPr>
      </w:pPr>
      <w:r>
        <w:rPr>
          <w:rFonts w:ascii="Arial" w:eastAsia="Times New Roman" w:hAnsi="Arial" w:cs="Arial"/>
          <w:bCs/>
          <w:color w:val="000000" w:themeColor="text1"/>
          <w:lang w:eastAsia="sk-SK"/>
        </w:rPr>
        <w:t>Ing. Anny Dobruckej – zeleň a krajinná architektúra,</w:t>
      </w:r>
    </w:p>
    <w:p w:rsidR="00272963" w:rsidRPr="00272963" w:rsidRDefault="00272963" w:rsidP="00272963">
      <w:pPr>
        <w:pStyle w:val="Odsekzoznamu"/>
        <w:numPr>
          <w:ilvl w:val="0"/>
          <w:numId w:val="2"/>
        </w:numPr>
        <w:suppressAutoHyphens/>
        <w:autoSpaceDN w:val="0"/>
        <w:spacing w:after="0"/>
        <w:ind w:left="567" w:hanging="141"/>
        <w:jc w:val="both"/>
        <w:textAlignment w:val="baseline"/>
        <w:rPr>
          <w:rFonts w:ascii="Arial" w:eastAsia="Times New Roman" w:hAnsi="Arial" w:cs="Arial"/>
          <w:bCs/>
          <w:color w:val="000000" w:themeColor="text1"/>
          <w:lang w:eastAsia="sk-SK"/>
        </w:rPr>
      </w:pPr>
      <w:r w:rsidRPr="00272963">
        <w:rPr>
          <w:rFonts w:ascii="Arial" w:eastAsia="Times New Roman" w:hAnsi="Arial" w:cs="Arial"/>
          <w:bCs/>
          <w:color w:val="000000" w:themeColor="text1"/>
          <w:lang w:eastAsia="sk-SK"/>
        </w:rPr>
        <w:t>Ing. arch. Karol Ďurian a Ing. arch. Milan Marček</w:t>
      </w:r>
      <w:r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 – ochrana pamiatok, boli na rokovaní prítomní a</w:t>
      </w:r>
      <w:r w:rsidR="00282709">
        <w:rPr>
          <w:rFonts w:ascii="Arial" w:eastAsia="Times New Roman" w:hAnsi="Arial" w:cs="Arial"/>
          <w:bCs/>
          <w:color w:val="000000" w:themeColor="text1"/>
          <w:lang w:eastAsia="sk-SK"/>
        </w:rPr>
        <w:t> hodnotenie návrhov z hľadiska pamiatkovej ochrany predniesli v rámci diskusie ku každému hodnotenému návrhu.</w:t>
      </w:r>
    </w:p>
    <w:p w:rsidR="00AA14D5" w:rsidRPr="006B5030" w:rsidRDefault="00AA14D5" w:rsidP="00D42A16">
      <w:pPr>
        <w:tabs>
          <w:tab w:val="left" w:pos="0"/>
        </w:tabs>
        <w:suppressAutoHyphens/>
        <w:autoSpaceDN w:val="0"/>
        <w:spacing w:after="0"/>
        <w:ind w:left="993" w:hanging="207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k-SK"/>
        </w:rPr>
      </w:pPr>
    </w:p>
    <w:p w:rsidR="00AA14D5" w:rsidRDefault="00282709" w:rsidP="00D42A16">
      <w:pPr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Cs/>
          <w:color w:val="000000" w:themeColor="text1"/>
          <w:lang w:eastAsia="sk-SK"/>
        </w:rPr>
      </w:pPr>
      <w:r>
        <w:rPr>
          <w:rFonts w:ascii="Arial" w:eastAsia="Times New Roman" w:hAnsi="Arial" w:cs="Arial"/>
          <w:bCs/>
          <w:color w:val="000000" w:themeColor="text1"/>
          <w:lang w:eastAsia="sk-SK"/>
        </w:rPr>
        <w:t>Súťažná p</w:t>
      </w:r>
      <w:r w:rsidR="00AA14D5">
        <w:rPr>
          <w:rFonts w:ascii="Arial" w:eastAsia="Times New Roman" w:hAnsi="Arial" w:cs="Arial"/>
          <w:bCs/>
          <w:color w:val="000000" w:themeColor="text1"/>
          <w:lang w:eastAsia="sk-SK"/>
        </w:rPr>
        <w:t>orota</w:t>
      </w:r>
      <w:r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 sa</w:t>
      </w:r>
      <w:r w:rsidR="00AA14D5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 jednomyseľne dohodla, že </w:t>
      </w:r>
      <w:r w:rsidR="006874B7">
        <w:rPr>
          <w:rFonts w:ascii="Arial" w:eastAsia="Times New Roman" w:hAnsi="Arial" w:cs="Arial"/>
          <w:bCs/>
          <w:color w:val="000000" w:themeColor="text1"/>
          <w:lang w:eastAsia="sk-SK"/>
        </w:rPr>
        <w:t>výsledné</w:t>
      </w:r>
      <w:r w:rsidR="00D51661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 </w:t>
      </w:r>
      <w:r w:rsidR="00AA14D5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poradie bude určené tajným hlasovaním jednotlivých členov poroty tak, že najúspešnejší bude návrh s najnižším súčtom umiestnení. </w:t>
      </w:r>
    </w:p>
    <w:p w:rsidR="00AA14D5" w:rsidRPr="006B5030" w:rsidRDefault="00AA14D5" w:rsidP="00D42A16">
      <w:pPr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k-SK"/>
        </w:rPr>
      </w:pPr>
    </w:p>
    <w:p w:rsidR="0049442A" w:rsidRPr="009E54DF" w:rsidRDefault="00AA14D5" w:rsidP="009E54DF">
      <w:pPr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Cs/>
          <w:color w:val="000000" w:themeColor="text1"/>
          <w:lang w:eastAsia="sk-SK"/>
        </w:rPr>
      </w:pPr>
      <w:r w:rsidRPr="009E54DF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Porota hodnotila návrhy podľa </w:t>
      </w:r>
      <w:r w:rsidR="009C1B7F" w:rsidRPr="009E54DF">
        <w:rPr>
          <w:rFonts w:ascii="Arial" w:eastAsia="Times New Roman" w:hAnsi="Arial" w:cs="Arial"/>
          <w:bCs/>
          <w:color w:val="000000" w:themeColor="text1"/>
          <w:lang w:eastAsia="sk-SK"/>
        </w:rPr>
        <w:t>hodnotiacich kritérií uvedených v súťažných podmienkach:</w:t>
      </w:r>
    </w:p>
    <w:p w:rsidR="009E54DF" w:rsidRPr="009E54DF" w:rsidRDefault="009E54DF" w:rsidP="009E54DF">
      <w:pPr>
        <w:widowControl w:val="0"/>
        <w:numPr>
          <w:ilvl w:val="0"/>
          <w:numId w:val="7"/>
        </w:numPr>
        <w:ind w:left="567" w:hanging="141"/>
        <w:contextualSpacing/>
        <w:jc w:val="both"/>
        <w:rPr>
          <w:rFonts w:ascii="Arial" w:eastAsia="Times New Roman" w:hAnsi="Arial" w:cs="Arial"/>
          <w:bCs/>
          <w:color w:val="000000"/>
          <w:lang w:eastAsia="sk-SK"/>
        </w:rPr>
      </w:pPr>
      <w:r w:rsidRPr="009E54DF">
        <w:rPr>
          <w:rFonts w:ascii="Arial" w:eastAsia="Times New Roman" w:hAnsi="Arial" w:cs="Arial"/>
          <w:iCs/>
          <w:color w:val="222222"/>
          <w:lang w:eastAsia="sk-SK"/>
        </w:rPr>
        <w:t>architektonická a urbanistická  kvalita prestavby Nám. SNP,</w:t>
      </w:r>
    </w:p>
    <w:p w:rsidR="009E54DF" w:rsidRPr="009E54DF" w:rsidRDefault="009E54DF" w:rsidP="009E54DF">
      <w:pPr>
        <w:widowControl w:val="0"/>
        <w:numPr>
          <w:ilvl w:val="0"/>
          <w:numId w:val="7"/>
        </w:numPr>
        <w:ind w:left="567" w:hanging="141"/>
        <w:contextualSpacing/>
        <w:jc w:val="both"/>
        <w:rPr>
          <w:rFonts w:ascii="Arial" w:eastAsia="Times New Roman" w:hAnsi="Arial" w:cs="Arial"/>
          <w:bCs/>
          <w:color w:val="000000"/>
          <w:lang w:eastAsia="sk-SK"/>
        </w:rPr>
      </w:pPr>
      <w:r w:rsidRPr="009E54DF">
        <w:rPr>
          <w:rFonts w:ascii="Arial" w:eastAsia="Times New Roman" w:hAnsi="Arial" w:cs="Arial"/>
          <w:bCs/>
          <w:lang w:eastAsia="sk-SK"/>
        </w:rPr>
        <w:t xml:space="preserve">komplexnosť urbanistického konceptu </w:t>
      </w:r>
      <w:r w:rsidRPr="009E54DF">
        <w:rPr>
          <w:rFonts w:ascii="Arial" w:eastAsia="Times New Roman" w:hAnsi="Arial" w:cs="Arial"/>
          <w:bCs/>
          <w:color w:val="000000"/>
          <w:lang w:eastAsia="sk-SK"/>
        </w:rPr>
        <w:t>vrátane väzieb na širšie okolie,</w:t>
      </w:r>
    </w:p>
    <w:p w:rsidR="009E54DF" w:rsidRPr="009E54DF" w:rsidRDefault="009E54DF" w:rsidP="009E54DF">
      <w:pPr>
        <w:widowControl w:val="0"/>
        <w:numPr>
          <w:ilvl w:val="0"/>
          <w:numId w:val="7"/>
        </w:numPr>
        <w:ind w:left="567" w:hanging="141"/>
        <w:contextualSpacing/>
        <w:jc w:val="both"/>
        <w:rPr>
          <w:rFonts w:ascii="Arial" w:eastAsia="Times New Roman" w:hAnsi="Arial" w:cs="Arial"/>
          <w:bCs/>
          <w:color w:val="000000"/>
          <w:lang w:eastAsia="sk-SK"/>
        </w:rPr>
      </w:pPr>
      <w:r w:rsidRPr="009E54DF">
        <w:rPr>
          <w:rFonts w:ascii="Arial" w:eastAsia="Times New Roman" w:hAnsi="Arial" w:cs="Arial"/>
          <w:iCs/>
          <w:color w:val="222222"/>
          <w:lang w:eastAsia="sk-SK"/>
        </w:rPr>
        <w:t>invenčnosť riešenia</w:t>
      </w:r>
      <w:r w:rsidRPr="009E54DF">
        <w:rPr>
          <w:rFonts w:ascii="Arial" w:eastAsia="Times New Roman" w:hAnsi="Arial" w:cs="Arial"/>
          <w:i/>
          <w:iCs/>
          <w:color w:val="222222"/>
          <w:lang w:eastAsia="sk-SK"/>
        </w:rPr>
        <w:t>,</w:t>
      </w:r>
    </w:p>
    <w:p w:rsidR="009E54DF" w:rsidRPr="009E54DF" w:rsidRDefault="009E54DF" w:rsidP="009E54DF">
      <w:pPr>
        <w:numPr>
          <w:ilvl w:val="0"/>
          <w:numId w:val="7"/>
        </w:numPr>
        <w:shd w:val="clear" w:color="auto" w:fill="FFFFFF"/>
        <w:spacing w:after="0"/>
        <w:ind w:left="567" w:hanging="141"/>
        <w:jc w:val="both"/>
        <w:rPr>
          <w:rFonts w:ascii="Arial" w:eastAsia="Times New Roman" w:hAnsi="Arial" w:cs="Arial"/>
          <w:color w:val="222222"/>
          <w:lang w:eastAsia="sk-SK"/>
        </w:rPr>
      </w:pPr>
      <w:r>
        <w:rPr>
          <w:rFonts w:ascii="Arial" w:eastAsia="Times New Roman" w:hAnsi="Arial" w:cs="Arial"/>
          <w:color w:val="222222"/>
          <w:lang w:eastAsia="sk-SK"/>
        </w:rPr>
        <w:t>kvalita</w:t>
      </w:r>
      <w:r w:rsidRPr="009E54DF">
        <w:rPr>
          <w:rFonts w:ascii="Arial" w:eastAsia="Times New Roman" w:hAnsi="Arial" w:cs="Arial"/>
          <w:color w:val="222222"/>
          <w:lang w:eastAsia="sk-SK"/>
        </w:rPr>
        <w:t xml:space="preserve"> funkčno-priestorového a prevádzkového riešenia jednotlivých objektov a priestorov </w:t>
      </w:r>
    </w:p>
    <w:p w:rsidR="009E54DF" w:rsidRPr="009E54DF" w:rsidRDefault="009E54DF" w:rsidP="009E54DF">
      <w:pPr>
        <w:widowControl w:val="0"/>
        <w:numPr>
          <w:ilvl w:val="0"/>
          <w:numId w:val="7"/>
        </w:numPr>
        <w:ind w:left="567" w:hanging="141"/>
        <w:contextualSpacing/>
        <w:jc w:val="both"/>
        <w:rPr>
          <w:rFonts w:ascii="Arial" w:eastAsia="Times New Roman" w:hAnsi="Arial" w:cs="Arial"/>
          <w:bCs/>
          <w:lang w:eastAsia="sk-SK"/>
        </w:rPr>
      </w:pPr>
      <w:r w:rsidRPr="009E54DF">
        <w:rPr>
          <w:rFonts w:ascii="Arial" w:eastAsia="Times New Roman" w:hAnsi="Arial" w:cs="Arial"/>
          <w:bCs/>
          <w:lang w:eastAsia="sk-SK"/>
        </w:rPr>
        <w:t>environmentálne aspekty návrhu,</w:t>
      </w:r>
    </w:p>
    <w:p w:rsidR="009E54DF" w:rsidRPr="009E54DF" w:rsidRDefault="009E54DF" w:rsidP="009E54DF">
      <w:pPr>
        <w:widowControl w:val="0"/>
        <w:numPr>
          <w:ilvl w:val="0"/>
          <w:numId w:val="7"/>
        </w:numPr>
        <w:ind w:left="567" w:hanging="141"/>
        <w:contextualSpacing/>
        <w:jc w:val="both"/>
        <w:rPr>
          <w:rFonts w:ascii="Arial" w:eastAsia="Times New Roman" w:hAnsi="Arial" w:cs="Arial"/>
          <w:bCs/>
          <w:lang w:eastAsia="sk-SK"/>
        </w:rPr>
      </w:pPr>
      <w:r w:rsidRPr="009E54DF">
        <w:rPr>
          <w:rFonts w:ascii="Arial" w:eastAsia="Times New Roman" w:hAnsi="Arial" w:cs="Arial"/>
          <w:bCs/>
          <w:lang w:eastAsia="sk-SK"/>
        </w:rPr>
        <w:t>priestorová a ekonomická efektívnosť návrhu.</w:t>
      </w:r>
    </w:p>
    <w:p w:rsidR="001E0477" w:rsidRPr="007E0B22" w:rsidRDefault="001E0477" w:rsidP="009E54DF">
      <w:pPr>
        <w:widowControl w:val="0"/>
        <w:tabs>
          <w:tab w:val="left" w:pos="567"/>
        </w:tabs>
        <w:spacing w:before="240" w:after="0"/>
        <w:contextualSpacing/>
        <w:jc w:val="both"/>
        <w:rPr>
          <w:rFonts w:ascii="Arial" w:eastAsia="Times New Roman" w:hAnsi="Arial" w:cs="Arial"/>
          <w:bCs/>
          <w:lang w:eastAsia="sk-SK"/>
        </w:rPr>
      </w:pPr>
    </w:p>
    <w:p w:rsidR="00C63CF3" w:rsidRPr="00383383" w:rsidRDefault="00F15937" w:rsidP="00B7086F">
      <w:pPr>
        <w:pStyle w:val="Odsekzoznamu"/>
        <w:numPr>
          <w:ilvl w:val="1"/>
          <w:numId w:val="14"/>
        </w:numPr>
        <w:pBdr>
          <w:bottom w:val="single" w:sz="4" w:space="1" w:color="auto"/>
        </w:pBdr>
        <w:tabs>
          <w:tab w:val="left" w:pos="426"/>
        </w:tabs>
        <w:suppressAutoHyphens/>
        <w:autoSpaceDN w:val="0"/>
        <w:spacing w:after="0"/>
        <w:ind w:hanging="5682"/>
        <w:jc w:val="both"/>
        <w:textAlignment w:val="baseline"/>
        <w:rPr>
          <w:rFonts w:ascii="Arial" w:eastAsia="Times New Roman" w:hAnsi="Arial" w:cs="Arial"/>
          <w:b/>
          <w:color w:val="000000" w:themeColor="text1"/>
          <w:szCs w:val="24"/>
          <w:lang w:eastAsia="sk-SK"/>
        </w:rPr>
      </w:pPr>
      <w:r>
        <w:rPr>
          <w:rFonts w:ascii="Arial" w:eastAsia="Times New Roman" w:hAnsi="Arial" w:cs="Arial"/>
          <w:b/>
          <w:color w:val="000000" w:themeColor="text1"/>
          <w:szCs w:val="24"/>
          <w:lang w:eastAsia="sk-SK"/>
        </w:rPr>
        <w:t xml:space="preserve">    </w:t>
      </w:r>
      <w:r w:rsidR="00383383">
        <w:rPr>
          <w:rFonts w:ascii="Arial" w:eastAsia="Times New Roman" w:hAnsi="Arial" w:cs="Arial"/>
          <w:b/>
          <w:color w:val="000000" w:themeColor="text1"/>
          <w:szCs w:val="24"/>
          <w:lang w:eastAsia="sk-SK"/>
        </w:rPr>
        <w:t xml:space="preserve">1. </w:t>
      </w:r>
      <w:r w:rsidR="00383383" w:rsidRPr="00383383">
        <w:rPr>
          <w:rFonts w:ascii="Arial" w:eastAsia="Times New Roman" w:hAnsi="Arial" w:cs="Arial"/>
          <w:b/>
          <w:color w:val="000000" w:themeColor="text1"/>
          <w:szCs w:val="24"/>
          <w:lang w:eastAsia="sk-SK"/>
        </w:rPr>
        <w:t>Hodnotiace kolo</w:t>
      </w:r>
    </w:p>
    <w:p w:rsidR="00D72264" w:rsidRDefault="00D72264" w:rsidP="00D42A16">
      <w:pPr>
        <w:widowControl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eastAsia="sk-SK"/>
        </w:rPr>
      </w:pPr>
    </w:p>
    <w:p w:rsidR="00383383" w:rsidRDefault="00383383" w:rsidP="00D42A16">
      <w:pPr>
        <w:widowControl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eastAsia="sk-SK"/>
        </w:rPr>
      </w:pPr>
      <w:r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Po individuálnom štúdiu grafických a textových častí návrhov a po spoločnej </w:t>
      </w:r>
      <w:r w:rsidR="00D72264">
        <w:rPr>
          <w:rFonts w:ascii="Arial" w:eastAsia="Times New Roman" w:hAnsi="Arial" w:cs="Arial"/>
          <w:bCs/>
          <w:color w:val="000000" w:themeColor="text1"/>
          <w:lang w:eastAsia="sk-SK"/>
        </w:rPr>
        <w:t>diskusii</w:t>
      </w:r>
      <w:r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 členo</w:t>
      </w:r>
      <w:r w:rsidR="00D72264">
        <w:rPr>
          <w:rFonts w:ascii="Arial" w:eastAsia="Times New Roman" w:hAnsi="Arial" w:cs="Arial"/>
          <w:bCs/>
          <w:color w:val="000000" w:themeColor="text1"/>
          <w:lang w:eastAsia="sk-SK"/>
        </w:rPr>
        <w:t>v</w:t>
      </w:r>
      <w:r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 poroty a expertov pristúpila porota k hlasovaniu o vyradení tých súťažných návrhov, ktoré nepostúpia do ďalšieho hodnotiaceho kola.</w:t>
      </w:r>
    </w:p>
    <w:p w:rsidR="00383383" w:rsidRDefault="00383383" w:rsidP="00D42A16">
      <w:pPr>
        <w:spacing w:after="0"/>
        <w:rPr>
          <w:rFonts w:ascii="Arial" w:hAnsi="Arial" w:cs="Arial"/>
          <w:sz w:val="20"/>
          <w:szCs w:val="20"/>
        </w:rPr>
      </w:pPr>
    </w:p>
    <w:p w:rsidR="00A95A91" w:rsidRPr="00A95A91" w:rsidRDefault="00A95A91" w:rsidP="00D42A1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Tabuľka č.1</w:t>
      </w:r>
    </w:p>
    <w:p w:rsidR="009A3E44" w:rsidRPr="009A3E44" w:rsidRDefault="009A3E44" w:rsidP="00D9206A">
      <w:pPr>
        <w:spacing w:after="0"/>
        <w:rPr>
          <w:rFonts w:ascii="Arial" w:hAnsi="Arial" w:cs="Arial"/>
        </w:rPr>
      </w:pPr>
      <w:r w:rsidRPr="009A3E44">
        <w:rPr>
          <w:rFonts w:ascii="Arial" w:hAnsi="Arial" w:cs="Arial"/>
          <w:b/>
          <w:u w:val="single"/>
        </w:rPr>
        <w:t>HODNOTENIA POROTY</w:t>
      </w:r>
    </w:p>
    <w:tbl>
      <w:tblPr>
        <w:tblpPr w:leftFromText="141" w:rightFromText="141" w:vertAnchor="text" w:horzAnchor="margin" w:tblpY="181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7"/>
        <w:gridCol w:w="1702"/>
        <w:gridCol w:w="1843"/>
        <w:gridCol w:w="4472"/>
      </w:tblGrid>
      <w:tr w:rsidR="009A3E44" w:rsidRPr="009A3E44" w:rsidTr="005120A8">
        <w:trPr>
          <w:cantSplit/>
          <w:trHeight w:val="306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A3E44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Súťažný</w:t>
            </w:r>
          </w:p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9A3E44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návrh</w:t>
            </w:r>
          </w:p>
        </w:tc>
        <w:tc>
          <w:tcPr>
            <w:tcW w:w="354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A3E44">
              <w:rPr>
                <w:rFonts w:ascii="Arial" w:hAnsi="Arial" w:cs="Arial"/>
                <w:b/>
                <w:sz w:val="20"/>
                <w:szCs w:val="20"/>
              </w:rPr>
              <w:t>Hlasovanie č.</w:t>
            </w:r>
            <w:r w:rsidRPr="009A3E4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472" w:type="dxa"/>
            <w:vMerge w:val="restart"/>
            <w:shd w:val="clear" w:color="auto" w:fill="F2F2F2" w:themeFill="background1" w:themeFillShade="F2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A3E44">
              <w:rPr>
                <w:rFonts w:ascii="Arial" w:hAnsi="Arial" w:cs="Arial"/>
                <w:b/>
                <w:sz w:val="20"/>
                <w:szCs w:val="20"/>
              </w:rPr>
              <w:t>Postup do ďalšieho hodnotenia</w:t>
            </w:r>
          </w:p>
        </w:tc>
      </w:tr>
      <w:tr w:rsidR="009A3E44" w:rsidRPr="009A3E44" w:rsidTr="005120A8">
        <w:trPr>
          <w:cantSplit/>
          <w:trHeight w:val="14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E44" w:rsidRPr="009A3E44" w:rsidRDefault="009A3E44" w:rsidP="009A3E4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66"/>
                <w:sz w:val="20"/>
                <w:szCs w:val="20"/>
              </w:rPr>
            </w:pPr>
            <w:r w:rsidRPr="009A3E4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 postup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E4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proti postupu </w:t>
            </w:r>
          </w:p>
        </w:tc>
        <w:tc>
          <w:tcPr>
            <w:tcW w:w="4472" w:type="dxa"/>
            <w:vMerge/>
            <w:shd w:val="clear" w:color="auto" w:fill="F2F2F2" w:themeFill="background1" w:themeFillShade="F2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</w:tr>
      <w:tr w:rsidR="009A3E44" w:rsidRPr="009A3E44" w:rsidTr="009A3E44">
        <w:trPr>
          <w:trHeight w:val="454"/>
        </w:trPr>
        <w:tc>
          <w:tcPr>
            <w:tcW w:w="12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</w:pPr>
            <w:r w:rsidRPr="009A3E44"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  <w:t>A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9A3E4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9A3E4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472" w:type="dxa"/>
            <w:shd w:val="clear" w:color="auto" w:fill="BFBFBF" w:themeFill="background1" w:themeFillShade="BF"/>
            <w:vAlign w:val="center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9A3E4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postupuje</w:t>
            </w:r>
          </w:p>
        </w:tc>
      </w:tr>
      <w:tr w:rsidR="009A3E44" w:rsidRPr="009A3E44" w:rsidTr="005120A8">
        <w:trPr>
          <w:trHeight w:val="454"/>
        </w:trPr>
        <w:tc>
          <w:tcPr>
            <w:tcW w:w="12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</w:pPr>
            <w:r w:rsidRPr="009A3E44"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  <w:t>B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9A3E4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9A3E4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9A3E4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nepostupuje</w:t>
            </w:r>
          </w:p>
        </w:tc>
      </w:tr>
      <w:tr w:rsidR="009A3E44" w:rsidRPr="009A3E44" w:rsidTr="009A3E44">
        <w:trPr>
          <w:trHeight w:val="454"/>
        </w:trPr>
        <w:tc>
          <w:tcPr>
            <w:tcW w:w="12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</w:pPr>
            <w:r w:rsidRPr="009A3E44"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  <w:t>C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9A3E4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9A3E4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4472" w:type="dxa"/>
            <w:shd w:val="clear" w:color="auto" w:fill="BFBFBF" w:themeFill="background1" w:themeFillShade="BF"/>
            <w:vAlign w:val="center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9A3E4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postupuje</w:t>
            </w:r>
          </w:p>
        </w:tc>
      </w:tr>
      <w:tr w:rsidR="009A3E44" w:rsidRPr="009A3E44" w:rsidTr="009A3E44">
        <w:trPr>
          <w:trHeight w:val="454"/>
        </w:trPr>
        <w:tc>
          <w:tcPr>
            <w:tcW w:w="12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</w:pPr>
            <w:r w:rsidRPr="009A3E44"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  <w:t>D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9A3E4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9A3E4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4472" w:type="dxa"/>
            <w:shd w:val="clear" w:color="auto" w:fill="BFBFBF" w:themeFill="background1" w:themeFillShade="BF"/>
            <w:vAlign w:val="center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9A3E4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postupuje</w:t>
            </w:r>
          </w:p>
        </w:tc>
      </w:tr>
      <w:tr w:rsidR="009A3E44" w:rsidRPr="009A3E44" w:rsidTr="009A3E44">
        <w:trPr>
          <w:trHeight w:val="454"/>
        </w:trPr>
        <w:tc>
          <w:tcPr>
            <w:tcW w:w="12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</w:pPr>
            <w:r w:rsidRPr="009A3E44"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  <w:t>E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9A3E4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9A3E4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4472" w:type="dxa"/>
            <w:shd w:val="clear" w:color="auto" w:fill="BFBFBF" w:themeFill="background1" w:themeFillShade="BF"/>
            <w:vAlign w:val="center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9A3E4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postupuje</w:t>
            </w:r>
          </w:p>
        </w:tc>
      </w:tr>
      <w:tr w:rsidR="009A3E44" w:rsidRPr="009A3E44" w:rsidTr="005120A8">
        <w:trPr>
          <w:trHeight w:val="454"/>
        </w:trPr>
        <w:tc>
          <w:tcPr>
            <w:tcW w:w="12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</w:pPr>
            <w:r w:rsidRPr="009A3E44"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  <w:t>F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9A3E4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9A3E4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9A3E4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nepostupuje</w:t>
            </w:r>
          </w:p>
        </w:tc>
      </w:tr>
      <w:tr w:rsidR="009A3E44" w:rsidRPr="009A3E44" w:rsidTr="009A3E44">
        <w:trPr>
          <w:trHeight w:val="454"/>
        </w:trPr>
        <w:tc>
          <w:tcPr>
            <w:tcW w:w="12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</w:pPr>
            <w:r w:rsidRPr="009A3E44"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  <w:t>G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9A3E4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9A3E4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4472" w:type="dxa"/>
            <w:shd w:val="clear" w:color="auto" w:fill="BFBFBF" w:themeFill="background1" w:themeFillShade="BF"/>
            <w:vAlign w:val="center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9A3E4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postupuje</w:t>
            </w:r>
          </w:p>
        </w:tc>
      </w:tr>
      <w:tr w:rsidR="009A3E44" w:rsidRPr="009A3E44" w:rsidTr="009A3E44">
        <w:trPr>
          <w:trHeight w:val="454"/>
        </w:trPr>
        <w:tc>
          <w:tcPr>
            <w:tcW w:w="12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</w:pPr>
            <w:r w:rsidRPr="009A3E44"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  <w:t>H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9A3E4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9A3E4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4472" w:type="dxa"/>
            <w:shd w:val="clear" w:color="auto" w:fill="BFBFBF" w:themeFill="background1" w:themeFillShade="BF"/>
            <w:vAlign w:val="center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9A3E4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postupuje</w:t>
            </w:r>
          </w:p>
        </w:tc>
      </w:tr>
      <w:tr w:rsidR="009A3E44" w:rsidRPr="009A3E44" w:rsidTr="009A3E44">
        <w:trPr>
          <w:trHeight w:val="454"/>
        </w:trPr>
        <w:tc>
          <w:tcPr>
            <w:tcW w:w="12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</w:pPr>
            <w:r w:rsidRPr="009A3E44"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  <w:t>I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9A3E4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9A3E4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472" w:type="dxa"/>
            <w:shd w:val="clear" w:color="auto" w:fill="BFBFBF" w:themeFill="background1" w:themeFillShade="BF"/>
            <w:vAlign w:val="center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9A3E4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postupuje</w:t>
            </w:r>
          </w:p>
        </w:tc>
      </w:tr>
      <w:tr w:rsidR="009A3E44" w:rsidRPr="009A3E44" w:rsidTr="005120A8">
        <w:trPr>
          <w:trHeight w:val="454"/>
        </w:trPr>
        <w:tc>
          <w:tcPr>
            <w:tcW w:w="12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</w:pPr>
            <w:r w:rsidRPr="009A3E44"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  <w:t>J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9A3E4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9A3E4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9A3E4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nepostupuje</w:t>
            </w:r>
          </w:p>
        </w:tc>
      </w:tr>
      <w:tr w:rsidR="009A3E44" w:rsidRPr="009A3E44" w:rsidTr="005120A8">
        <w:trPr>
          <w:trHeight w:val="454"/>
        </w:trPr>
        <w:tc>
          <w:tcPr>
            <w:tcW w:w="12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</w:pPr>
            <w:r w:rsidRPr="009A3E44"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  <w:t>K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9A3E4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9A3E4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9A3E44" w:rsidRPr="009A3E44" w:rsidRDefault="009A3E44" w:rsidP="009A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9A3E4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nepostupuje</w:t>
            </w:r>
          </w:p>
        </w:tc>
      </w:tr>
    </w:tbl>
    <w:p w:rsidR="009E54DF" w:rsidRDefault="009E54DF" w:rsidP="00524146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Cs/>
          <w:lang w:eastAsia="sk-SK"/>
        </w:rPr>
      </w:pPr>
    </w:p>
    <w:p w:rsidR="008C784C" w:rsidRPr="00D42A16" w:rsidRDefault="00F15937" w:rsidP="00524146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/>
          <w:bCs/>
          <w:i/>
          <w:lang w:eastAsia="sk-SK"/>
        </w:rPr>
      </w:pPr>
      <w:r>
        <w:rPr>
          <w:rFonts w:ascii="Arial" w:eastAsia="Times New Roman" w:hAnsi="Arial" w:cs="Arial"/>
          <w:b/>
          <w:bCs/>
          <w:i/>
          <w:u w:val="single"/>
          <w:lang w:eastAsia="sk-SK"/>
        </w:rPr>
        <w:t>Uznesenie č. 2</w:t>
      </w:r>
      <w:r w:rsidR="00383383" w:rsidRPr="00D42A16">
        <w:rPr>
          <w:rFonts w:ascii="Arial" w:eastAsia="Times New Roman" w:hAnsi="Arial" w:cs="Arial"/>
          <w:b/>
          <w:bCs/>
          <w:i/>
          <w:lang w:eastAsia="sk-SK"/>
        </w:rPr>
        <w:t xml:space="preserve">  </w:t>
      </w:r>
    </w:p>
    <w:p w:rsidR="008F0B92" w:rsidRPr="00D42A16" w:rsidRDefault="008F0B92" w:rsidP="00524146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/>
          <w:bCs/>
          <w:i/>
          <w:lang w:eastAsia="sk-SK"/>
        </w:rPr>
      </w:pPr>
      <w:r w:rsidRPr="00D42A16">
        <w:rPr>
          <w:rFonts w:ascii="Arial" w:eastAsia="Times New Roman" w:hAnsi="Arial" w:cs="Arial"/>
          <w:b/>
          <w:bCs/>
          <w:i/>
          <w:lang w:eastAsia="sk-SK"/>
        </w:rPr>
        <w:t xml:space="preserve">Na základe výsledku </w:t>
      </w:r>
      <w:r w:rsidR="004C75CD" w:rsidRPr="00D42A16">
        <w:rPr>
          <w:rFonts w:ascii="Arial" w:eastAsia="Times New Roman" w:hAnsi="Arial" w:cs="Arial"/>
          <w:b/>
          <w:bCs/>
          <w:i/>
          <w:lang w:eastAsia="sk-SK"/>
        </w:rPr>
        <w:t xml:space="preserve">1. kola </w:t>
      </w:r>
      <w:r w:rsidRPr="00D42A16">
        <w:rPr>
          <w:rFonts w:ascii="Arial" w:eastAsia="Times New Roman" w:hAnsi="Arial" w:cs="Arial"/>
          <w:b/>
          <w:bCs/>
          <w:i/>
          <w:lang w:eastAsia="sk-SK"/>
        </w:rPr>
        <w:t xml:space="preserve">hlasovania </w:t>
      </w:r>
      <w:r w:rsidR="00BA5F8F" w:rsidRPr="00D42A16">
        <w:rPr>
          <w:rFonts w:ascii="Arial" w:eastAsia="Times New Roman" w:hAnsi="Arial" w:cs="Arial"/>
          <w:b/>
          <w:bCs/>
          <w:i/>
          <w:lang w:eastAsia="sk-SK"/>
        </w:rPr>
        <w:t>p</w:t>
      </w:r>
      <w:r w:rsidR="00383383" w:rsidRPr="00D42A16">
        <w:rPr>
          <w:rFonts w:ascii="Arial" w:eastAsia="Times New Roman" w:hAnsi="Arial" w:cs="Arial"/>
          <w:b/>
          <w:bCs/>
          <w:i/>
          <w:lang w:eastAsia="sk-SK"/>
        </w:rPr>
        <w:t xml:space="preserve">orota </w:t>
      </w:r>
      <w:r w:rsidRPr="00D42A16">
        <w:rPr>
          <w:rFonts w:ascii="Arial" w:eastAsia="Times New Roman" w:hAnsi="Arial" w:cs="Arial"/>
          <w:b/>
          <w:bCs/>
          <w:i/>
          <w:lang w:eastAsia="sk-SK"/>
        </w:rPr>
        <w:t>jednomyseľne prijala, že :</w:t>
      </w:r>
    </w:p>
    <w:p w:rsidR="00D42A16" w:rsidRPr="00C422A6" w:rsidRDefault="00D42A16" w:rsidP="00D42A16">
      <w:pPr>
        <w:pStyle w:val="Odsekzoznamu"/>
        <w:widowControl w:val="0"/>
        <w:numPr>
          <w:ilvl w:val="0"/>
          <w:numId w:val="7"/>
        </w:numPr>
        <w:spacing w:after="0"/>
        <w:ind w:hanging="142"/>
        <w:jc w:val="both"/>
        <w:rPr>
          <w:rFonts w:ascii="Arial" w:eastAsia="Times New Roman" w:hAnsi="Arial" w:cs="Arial"/>
          <w:b/>
          <w:bCs/>
          <w:i/>
          <w:lang w:eastAsia="sk-SK"/>
        </w:rPr>
      </w:pPr>
      <w:r w:rsidRPr="00C422A6">
        <w:rPr>
          <w:rFonts w:ascii="Arial" w:eastAsia="Times New Roman" w:hAnsi="Arial" w:cs="Arial"/>
          <w:b/>
          <w:bCs/>
          <w:i/>
          <w:lang w:eastAsia="sk-SK"/>
        </w:rPr>
        <w:t xml:space="preserve"> </w:t>
      </w:r>
      <w:r w:rsidR="008F0B92" w:rsidRPr="00C422A6">
        <w:rPr>
          <w:rFonts w:ascii="Arial" w:eastAsia="Times New Roman" w:hAnsi="Arial" w:cs="Arial"/>
          <w:b/>
          <w:bCs/>
          <w:i/>
          <w:lang w:eastAsia="sk-SK"/>
        </w:rPr>
        <w:t>d</w:t>
      </w:r>
      <w:r w:rsidR="005A16D8" w:rsidRPr="00C422A6">
        <w:rPr>
          <w:rFonts w:ascii="Arial" w:eastAsia="Times New Roman" w:hAnsi="Arial" w:cs="Arial"/>
          <w:b/>
          <w:bCs/>
          <w:i/>
          <w:lang w:eastAsia="sk-SK"/>
        </w:rPr>
        <w:t>o druhého kola postupujú návrhy:</w:t>
      </w:r>
      <w:r w:rsidR="00DF5986" w:rsidRPr="00C422A6">
        <w:rPr>
          <w:rFonts w:ascii="Arial" w:eastAsia="Times New Roman" w:hAnsi="Arial" w:cs="Arial"/>
          <w:b/>
          <w:bCs/>
          <w:i/>
          <w:lang w:eastAsia="sk-SK"/>
        </w:rPr>
        <w:t xml:space="preserve">  </w:t>
      </w:r>
      <w:r w:rsidR="00C422A6">
        <w:rPr>
          <w:rFonts w:ascii="Arial" w:eastAsia="Times New Roman" w:hAnsi="Arial" w:cs="Arial"/>
          <w:b/>
          <w:bCs/>
          <w:i/>
          <w:sz w:val="28"/>
          <w:szCs w:val="28"/>
          <w:lang w:eastAsia="sk-SK"/>
        </w:rPr>
        <w:t>A, C, D, E, G, H, I</w:t>
      </w:r>
      <w:r w:rsidR="00C422A6">
        <w:rPr>
          <w:rFonts w:ascii="Arial" w:eastAsia="Times New Roman" w:hAnsi="Arial" w:cs="Arial"/>
          <w:b/>
          <w:bCs/>
          <w:i/>
          <w:sz w:val="24"/>
          <w:szCs w:val="24"/>
          <w:lang w:eastAsia="sk-SK"/>
        </w:rPr>
        <w:t>.</w:t>
      </w:r>
    </w:p>
    <w:p w:rsidR="00B941A6" w:rsidRPr="00C422A6" w:rsidRDefault="00B941A6" w:rsidP="00C422A6">
      <w:pPr>
        <w:pStyle w:val="Odsekzoznamu"/>
        <w:widowControl w:val="0"/>
        <w:spacing w:after="0"/>
        <w:ind w:left="2204"/>
        <w:jc w:val="both"/>
        <w:rPr>
          <w:rFonts w:ascii="Arial" w:eastAsia="Times New Roman" w:hAnsi="Arial" w:cs="Arial"/>
          <w:b/>
          <w:bCs/>
          <w:i/>
          <w:lang w:eastAsia="sk-SK"/>
        </w:rPr>
      </w:pPr>
    </w:p>
    <w:p w:rsidR="008F0B92" w:rsidRPr="00D42A16" w:rsidRDefault="00B04A17" w:rsidP="00E7470F">
      <w:pPr>
        <w:pStyle w:val="Odsekzoznamu"/>
        <w:numPr>
          <w:ilvl w:val="1"/>
          <w:numId w:val="14"/>
        </w:numPr>
        <w:pBdr>
          <w:bottom w:val="single" w:sz="4" w:space="1" w:color="auto"/>
        </w:pBdr>
        <w:tabs>
          <w:tab w:val="left" w:pos="709"/>
          <w:tab w:val="left" w:pos="851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Arial" w:eastAsia="Times New Roman" w:hAnsi="Arial" w:cs="Arial"/>
          <w:b/>
          <w:color w:val="000000" w:themeColor="text1"/>
          <w:lang w:eastAsia="sk-SK"/>
        </w:rPr>
      </w:pPr>
      <w:r>
        <w:rPr>
          <w:rFonts w:ascii="Arial" w:eastAsia="Times New Roman" w:hAnsi="Arial" w:cs="Arial"/>
          <w:b/>
          <w:color w:val="000000" w:themeColor="text1"/>
          <w:lang w:eastAsia="sk-SK"/>
        </w:rPr>
        <w:t xml:space="preserve">    </w:t>
      </w:r>
      <w:r w:rsidR="008F0B92" w:rsidRPr="00D42A16">
        <w:rPr>
          <w:rFonts w:ascii="Arial" w:eastAsia="Times New Roman" w:hAnsi="Arial" w:cs="Arial"/>
          <w:b/>
          <w:color w:val="000000" w:themeColor="text1"/>
          <w:lang w:eastAsia="sk-SK"/>
        </w:rPr>
        <w:t>2. Hodnotiace kolo</w:t>
      </w:r>
    </w:p>
    <w:p w:rsidR="00383383" w:rsidRPr="00D42A16" w:rsidRDefault="00383383" w:rsidP="00EE3964">
      <w:pPr>
        <w:pStyle w:val="Odsekzoznamu"/>
        <w:widowControl w:val="0"/>
        <w:spacing w:after="0"/>
        <w:ind w:left="1080"/>
        <w:jc w:val="both"/>
        <w:rPr>
          <w:rFonts w:ascii="Arial" w:eastAsia="Times New Roman" w:hAnsi="Arial" w:cs="Arial"/>
          <w:bCs/>
          <w:lang w:eastAsia="sk-SK"/>
        </w:rPr>
      </w:pPr>
    </w:p>
    <w:p w:rsidR="008F0B92" w:rsidRPr="00D42A16" w:rsidRDefault="00B3129A" w:rsidP="00EE3964">
      <w:pPr>
        <w:pStyle w:val="Odsekzoznamu"/>
        <w:widowControl w:val="0"/>
        <w:ind w:left="0"/>
        <w:jc w:val="both"/>
        <w:rPr>
          <w:rFonts w:ascii="Arial" w:eastAsia="Times New Roman" w:hAnsi="Arial" w:cs="Arial"/>
          <w:bCs/>
          <w:lang w:eastAsia="sk-SK"/>
        </w:rPr>
      </w:pPr>
      <w:r w:rsidRPr="00D42A16">
        <w:rPr>
          <w:rFonts w:ascii="Arial" w:eastAsia="Times New Roman" w:hAnsi="Arial" w:cs="Arial"/>
          <w:bCs/>
          <w:lang w:eastAsia="sk-SK"/>
        </w:rPr>
        <w:t>Na základe výsledkov</w:t>
      </w:r>
      <w:r w:rsidR="008F0B92" w:rsidRPr="00D42A16">
        <w:rPr>
          <w:rFonts w:ascii="Arial" w:eastAsia="Times New Roman" w:hAnsi="Arial" w:cs="Arial"/>
          <w:bCs/>
          <w:lang w:eastAsia="sk-SK"/>
        </w:rPr>
        <w:t xml:space="preserve"> 1. </w:t>
      </w:r>
      <w:r w:rsidR="005E6B5A">
        <w:rPr>
          <w:rFonts w:ascii="Arial" w:eastAsia="Times New Roman" w:hAnsi="Arial" w:cs="Arial"/>
          <w:bCs/>
          <w:lang w:eastAsia="sk-SK"/>
        </w:rPr>
        <w:t>k</w:t>
      </w:r>
      <w:r w:rsidR="008F0B92" w:rsidRPr="00D42A16">
        <w:rPr>
          <w:rFonts w:ascii="Arial" w:eastAsia="Times New Roman" w:hAnsi="Arial" w:cs="Arial"/>
          <w:bCs/>
          <w:lang w:eastAsia="sk-SK"/>
        </w:rPr>
        <w:t>ola</w:t>
      </w:r>
      <w:r w:rsidRPr="00D42A16">
        <w:rPr>
          <w:rFonts w:ascii="Arial" w:eastAsia="Times New Roman" w:hAnsi="Arial" w:cs="Arial"/>
          <w:bCs/>
          <w:lang w:eastAsia="sk-SK"/>
        </w:rPr>
        <w:t xml:space="preserve"> hodnotenia</w:t>
      </w:r>
      <w:r w:rsidR="008F0B92" w:rsidRPr="00D42A16">
        <w:rPr>
          <w:rFonts w:ascii="Arial" w:eastAsia="Times New Roman" w:hAnsi="Arial" w:cs="Arial"/>
          <w:bCs/>
          <w:lang w:eastAsia="sk-SK"/>
        </w:rPr>
        <w:t xml:space="preserve"> sa porota dohodla, že cieľom ďalšieho kola hodno</w:t>
      </w:r>
      <w:r w:rsidR="005E6B5A">
        <w:rPr>
          <w:rFonts w:ascii="Arial" w:eastAsia="Times New Roman" w:hAnsi="Arial" w:cs="Arial"/>
          <w:bCs/>
          <w:lang w:eastAsia="sk-SK"/>
        </w:rPr>
        <w:t xml:space="preserve">tenia bude hlasovanie </w:t>
      </w:r>
      <w:r w:rsidR="008647B4" w:rsidRPr="00D42A16">
        <w:rPr>
          <w:rFonts w:ascii="Arial" w:eastAsia="Times New Roman" w:hAnsi="Arial" w:cs="Arial"/>
          <w:bCs/>
          <w:lang w:eastAsia="sk-SK"/>
        </w:rPr>
        <w:t>o</w:t>
      </w:r>
      <w:r w:rsidR="00C422A6">
        <w:rPr>
          <w:rFonts w:ascii="Arial" w:eastAsia="Times New Roman" w:hAnsi="Arial" w:cs="Arial"/>
          <w:bCs/>
          <w:lang w:eastAsia="sk-SK"/>
        </w:rPr>
        <w:t> </w:t>
      </w:r>
      <w:r w:rsidR="00C422A6" w:rsidRPr="00D42A16">
        <w:rPr>
          <w:rFonts w:ascii="Arial" w:eastAsia="Times New Roman" w:hAnsi="Arial" w:cs="Arial"/>
          <w:bCs/>
          <w:lang w:eastAsia="sk-SK"/>
        </w:rPr>
        <w:t>poradi</w:t>
      </w:r>
      <w:r w:rsidR="00C422A6">
        <w:rPr>
          <w:rFonts w:ascii="Arial" w:eastAsia="Times New Roman" w:hAnsi="Arial" w:cs="Arial"/>
          <w:bCs/>
          <w:lang w:eastAsia="sk-SK"/>
        </w:rPr>
        <w:t>ach  na 1.- 3</w:t>
      </w:r>
      <w:r w:rsidR="008F0B92" w:rsidRPr="00D42A16">
        <w:rPr>
          <w:rFonts w:ascii="Arial" w:eastAsia="Times New Roman" w:hAnsi="Arial" w:cs="Arial"/>
          <w:bCs/>
          <w:lang w:eastAsia="sk-SK"/>
        </w:rPr>
        <w:t xml:space="preserve">. mieste. </w:t>
      </w:r>
      <w:r w:rsidR="00C422A6">
        <w:rPr>
          <w:rFonts w:ascii="Arial" w:eastAsia="Times New Roman" w:hAnsi="Arial" w:cs="Arial"/>
          <w:bCs/>
          <w:lang w:eastAsia="sk-SK"/>
        </w:rPr>
        <w:t xml:space="preserve">Podľa výsledkov hodnotenia v 2. kole sa </w:t>
      </w:r>
      <w:r w:rsidR="00B941A6">
        <w:rPr>
          <w:rFonts w:ascii="Arial" w:eastAsia="Times New Roman" w:hAnsi="Arial" w:cs="Arial"/>
          <w:bCs/>
          <w:lang w:eastAsia="sk-SK"/>
        </w:rPr>
        <w:t xml:space="preserve">následne </w:t>
      </w:r>
      <w:r w:rsidR="00C422A6">
        <w:rPr>
          <w:rFonts w:ascii="Arial" w:eastAsia="Times New Roman" w:hAnsi="Arial" w:cs="Arial"/>
          <w:bCs/>
          <w:lang w:eastAsia="sk-SK"/>
        </w:rPr>
        <w:t xml:space="preserve">porota rozhodne o určení obmien. </w:t>
      </w:r>
      <w:r w:rsidR="005E6B5A">
        <w:rPr>
          <w:rFonts w:ascii="Arial" w:eastAsia="Times New Roman" w:hAnsi="Arial" w:cs="Arial"/>
          <w:bCs/>
          <w:lang w:eastAsia="sk-SK"/>
        </w:rPr>
        <w:t>Porota sa jednohlasne dohodla na tajnom hlasovaní porotcov o výslednom poradí týchto návrhov.</w:t>
      </w:r>
    </w:p>
    <w:p w:rsidR="00306165" w:rsidRPr="00CA3419" w:rsidRDefault="00306165" w:rsidP="00EE3964">
      <w:pPr>
        <w:pStyle w:val="Odsekzoznamu"/>
        <w:widowControl w:val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sk-SK"/>
        </w:rPr>
      </w:pPr>
    </w:p>
    <w:p w:rsidR="00BB2C47" w:rsidRDefault="00D72264" w:rsidP="00EE3964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Cs/>
          <w:lang w:eastAsia="sk-SK"/>
        </w:rPr>
      </w:pPr>
      <w:r w:rsidRPr="00D42A16">
        <w:rPr>
          <w:rFonts w:ascii="Arial" w:eastAsia="Times New Roman" w:hAnsi="Arial" w:cs="Arial"/>
          <w:bCs/>
          <w:lang w:eastAsia="sk-SK"/>
        </w:rPr>
        <w:t xml:space="preserve">Pred </w:t>
      </w:r>
      <w:r w:rsidR="005E6B5A">
        <w:rPr>
          <w:rFonts w:ascii="Arial" w:eastAsia="Times New Roman" w:hAnsi="Arial" w:cs="Arial"/>
          <w:bCs/>
          <w:lang w:eastAsia="sk-SK"/>
        </w:rPr>
        <w:t>2. kolom hlasovania</w:t>
      </w:r>
      <w:r w:rsidRPr="00D42A16">
        <w:rPr>
          <w:rFonts w:ascii="Arial" w:eastAsia="Times New Roman" w:hAnsi="Arial" w:cs="Arial"/>
          <w:bCs/>
          <w:lang w:eastAsia="sk-SK"/>
        </w:rPr>
        <w:t xml:space="preserve"> </w:t>
      </w:r>
      <w:r w:rsidR="00B3129A" w:rsidRPr="00D42A16">
        <w:rPr>
          <w:rFonts w:ascii="Arial" w:eastAsia="Times New Roman" w:hAnsi="Arial" w:cs="Arial"/>
          <w:bCs/>
          <w:lang w:eastAsia="sk-SK"/>
        </w:rPr>
        <w:t xml:space="preserve">sa porota zhodla na </w:t>
      </w:r>
      <w:r w:rsidR="00D42A16" w:rsidRPr="00D42A16">
        <w:rPr>
          <w:rFonts w:ascii="Arial" w:eastAsia="Times New Roman" w:hAnsi="Arial" w:cs="Arial"/>
          <w:bCs/>
          <w:lang w:eastAsia="sk-SK"/>
        </w:rPr>
        <w:t xml:space="preserve">opätovnom </w:t>
      </w:r>
      <w:r w:rsidR="00B3129A" w:rsidRPr="00D42A16">
        <w:rPr>
          <w:rFonts w:ascii="Arial" w:eastAsia="Times New Roman" w:hAnsi="Arial" w:cs="Arial"/>
          <w:bCs/>
          <w:lang w:eastAsia="sk-SK"/>
        </w:rPr>
        <w:t>individuálnom</w:t>
      </w:r>
      <w:r w:rsidR="005E6B5A">
        <w:rPr>
          <w:rFonts w:ascii="Arial" w:eastAsia="Times New Roman" w:hAnsi="Arial" w:cs="Arial"/>
          <w:bCs/>
          <w:lang w:eastAsia="sk-SK"/>
        </w:rPr>
        <w:t xml:space="preserve"> štúdiu návrhov</w:t>
      </w:r>
      <w:r w:rsidR="00BB2C47">
        <w:rPr>
          <w:rFonts w:ascii="Arial" w:eastAsia="Times New Roman" w:hAnsi="Arial" w:cs="Arial"/>
          <w:bCs/>
          <w:lang w:eastAsia="sk-SK"/>
        </w:rPr>
        <w:t>.</w:t>
      </w:r>
      <w:r w:rsidR="00BB2C47" w:rsidRPr="00BB2C47">
        <w:rPr>
          <w:rFonts w:ascii="Arial" w:eastAsia="Times New Roman" w:hAnsi="Arial" w:cs="Arial"/>
          <w:bCs/>
          <w:lang w:eastAsia="sk-SK"/>
        </w:rPr>
        <w:t xml:space="preserve"> </w:t>
      </w:r>
      <w:r w:rsidR="00BB2C47">
        <w:rPr>
          <w:rFonts w:ascii="Arial" w:eastAsia="Times New Roman" w:hAnsi="Arial" w:cs="Arial"/>
          <w:bCs/>
          <w:lang w:eastAsia="sk-SK"/>
        </w:rPr>
        <w:t xml:space="preserve">Po  ňom sa porotcovia </w:t>
      </w:r>
      <w:r w:rsidR="00BB2C47" w:rsidRPr="00D42A16">
        <w:rPr>
          <w:rFonts w:ascii="Arial" w:eastAsia="Times New Roman" w:hAnsi="Arial" w:cs="Arial"/>
          <w:bCs/>
          <w:lang w:eastAsia="sk-SK"/>
        </w:rPr>
        <w:t>v diskusii venovali ďalšiemu podrobnejšiemu</w:t>
      </w:r>
      <w:r w:rsidR="00BB2C47">
        <w:rPr>
          <w:rFonts w:ascii="Arial" w:eastAsia="Times New Roman" w:hAnsi="Arial" w:cs="Arial"/>
          <w:bCs/>
          <w:lang w:eastAsia="sk-SK"/>
        </w:rPr>
        <w:t xml:space="preserve"> rozboru navrhnutých riešení v jednotlivých návrhoch.</w:t>
      </w:r>
      <w:r w:rsidR="00BB2C47" w:rsidRPr="00D42A16">
        <w:rPr>
          <w:rFonts w:ascii="Arial" w:eastAsia="Times New Roman" w:hAnsi="Arial" w:cs="Arial"/>
          <w:b/>
          <w:bCs/>
          <w:lang w:eastAsia="sk-SK"/>
        </w:rPr>
        <w:t xml:space="preserve"> </w:t>
      </w:r>
      <w:r w:rsidR="00BB2C47" w:rsidRPr="00D42A16">
        <w:rPr>
          <w:rFonts w:ascii="Arial" w:eastAsia="Times New Roman" w:hAnsi="Arial" w:cs="Arial"/>
          <w:bCs/>
          <w:lang w:eastAsia="sk-SK"/>
        </w:rPr>
        <w:t>V tejto etape hodnotenia bolo predmetom diskusie aj podrobnejšie hodnotenie návrhov z hľadiska použitia výsledku súťaže pri realizácii</w:t>
      </w:r>
      <w:r w:rsidR="00BB2C47">
        <w:rPr>
          <w:rFonts w:ascii="Arial" w:eastAsia="Times New Roman" w:hAnsi="Arial" w:cs="Arial"/>
          <w:bCs/>
          <w:lang w:eastAsia="sk-SK"/>
        </w:rPr>
        <w:t xml:space="preserve"> predmetu súťaže</w:t>
      </w:r>
      <w:r w:rsidR="00BB2C47" w:rsidRPr="00D42A16">
        <w:rPr>
          <w:rFonts w:ascii="Arial" w:eastAsia="Times New Roman" w:hAnsi="Arial" w:cs="Arial"/>
          <w:b/>
          <w:bCs/>
          <w:lang w:eastAsia="sk-SK"/>
        </w:rPr>
        <w:t xml:space="preserve">. </w:t>
      </w:r>
      <w:r w:rsidR="00BB2C47" w:rsidRPr="00D42A16">
        <w:rPr>
          <w:rFonts w:ascii="Arial" w:eastAsia="Times New Roman" w:hAnsi="Arial" w:cs="Arial"/>
          <w:bCs/>
          <w:lang w:eastAsia="sk-SK"/>
        </w:rPr>
        <w:t xml:space="preserve"> </w:t>
      </w:r>
      <w:r w:rsidR="005E6B5A">
        <w:rPr>
          <w:rFonts w:ascii="Arial" w:eastAsia="Times New Roman" w:hAnsi="Arial" w:cs="Arial"/>
          <w:bCs/>
          <w:lang w:eastAsia="sk-SK"/>
        </w:rPr>
        <w:t xml:space="preserve"> </w:t>
      </w:r>
    </w:p>
    <w:p w:rsidR="00BB2C47" w:rsidRPr="00CA3419" w:rsidRDefault="00BB2C47" w:rsidP="00EE3964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sk-SK"/>
        </w:rPr>
      </w:pPr>
    </w:p>
    <w:p w:rsidR="00C970D5" w:rsidRPr="00D42A16" w:rsidRDefault="0013047F" w:rsidP="00EE3964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Cs/>
          <w:lang w:eastAsia="sk-SK"/>
        </w:rPr>
      </w:pPr>
      <w:r w:rsidRPr="00D42A16">
        <w:rPr>
          <w:rFonts w:ascii="Arial" w:eastAsia="Times New Roman" w:hAnsi="Arial" w:cs="Arial"/>
          <w:bCs/>
          <w:lang w:eastAsia="sk-SK"/>
        </w:rPr>
        <w:t>Po ukončení diskusie porot</w:t>
      </w:r>
      <w:r w:rsidR="00BB2C47">
        <w:rPr>
          <w:rFonts w:ascii="Arial" w:eastAsia="Times New Roman" w:hAnsi="Arial" w:cs="Arial"/>
          <w:bCs/>
          <w:lang w:eastAsia="sk-SK"/>
        </w:rPr>
        <w:t>covia</w:t>
      </w:r>
      <w:r w:rsidRPr="00D42A16">
        <w:rPr>
          <w:rFonts w:ascii="Arial" w:eastAsia="Times New Roman" w:hAnsi="Arial" w:cs="Arial"/>
          <w:bCs/>
          <w:lang w:eastAsia="sk-SK"/>
        </w:rPr>
        <w:t xml:space="preserve"> </w:t>
      </w:r>
      <w:r w:rsidR="00BB2C47">
        <w:rPr>
          <w:rFonts w:ascii="Arial" w:eastAsia="Times New Roman" w:hAnsi="Arial" w:cs="Arial"/>
          <w:bCs/>
          <w:lang w:eastAsia="sk-SK"/>
        </w:rPr>
        <w:t xml:space="preserve">na rozdaných </w:t>
      </w:r>
      <w:r w:rsidR="0063514E" w:rsidRPr="00D42A16">
        <w:rPr>
          <w:rFonts w:ascii="Arial" w:eastAsia="Times New Roman" w:hAnsi="Arial" w:cs="Arial"/>
          <w:bCs/>
          <w:lang w:eastAsia="sk-SK"/>
        </w:rPr>
        <w:t>h</w:t>
      </w:r>
      <w:r w:rsidR="00BB2C47">
        <w:rPr>
          <w:rFonts w:ascii="Arial" w:eastAsia="Times New Roman" w:hAnsi="Arial" w:cs="Arial"/>
          <w:bCs/>
          <w:lang w:eastAsia="sk-SK"/>
        </w:rPr>
        <w:t>lasovacích lístkoch určili poradie návrhov.</w:t>
      </w:r>
      <w:r w:rsidR="0063514E" w:rsidRPr="00D42A16">
        <w:rPr>
          <w:rFonts w:ascii="Arial" w:eastAsia="Times New Roman" w:hAnsi="Arial" w:cs="Arial"/>
          <w:bCs/>
          <w:lang w:eastAsia="sk-SK"/>
        </w:rPr>
        <w:t xml:space="preserve"> Výsledky hlasovania</w:t>
      </w:r>
      <w:r w:rsidR="005E4BD2" w:rsidRPr="00D42A16">
        <w:rPr>
          <w:rFonts w:ascii="Arial" w:eastAsia="Times New Roman" w:hAnsi="Arial" w:cs="Arial"/>
          <w:bCs/>
          <w:lang w:eastAsia="sk-SK"/>
        </w:rPr>
        <w:t xml:space="preserve"> č.2</w:t>
      </w:r>
      <w:r w:rsidR="0063514E" w:rsidRPr="00D42A16">
        <w:rPr>
          <w:rFonts w:ascii="Arial" w:eastAsia="Times New Roman" w:hAnsi="Arial" w:cs="Arial"/>
          <w:bCs/>
          <w:lang w:eastAsia="sk-SK"/>
        </w:rPr>
        <w:t xml:space="preserve"> sú uvedené v nasledujúcej tabuľke</w:t>
      </w:r>
      <w:r w:rsidR="00DF6D2C" w:rsidRPr="00D42A16">
        <w:rPr>
          <w:rFonts w:ascii="Arial" w:eastAsia="Times New Roman" w:hAnsi="Arial" w:cs="Arial"/>
          <w:bCs/>
          <w:lang w:eastAsia="sk-SK"/>
        </w:rPr>
        <w:t>:</w:t>
      </w:r>
      <w:r w:rsidR="0063514E" w:rsidRPr="00D42A16">
        <w:rPr>
          <w:rFonts w:ascii="Arial" w:eastAsia="Times New Roman" w:hAnsi="Arial" w:cs="Arial"/>
          <w:bCs/>
          <w:lang w:eastAsia="sk-SK"/>
        </w:rPr>
        <w:t xml:space="preserve"> </w:t>
      </w:r>
    </w:p>
    <w:p w:rsidR="004C75CD" w:rsidRPr="00CA3419" w:rsidRDefault="004C75CD" w:rsidP="00EE3964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Cs/>
          <w:strike/>
          <w:sz w:val="16"/>
          <w:szCs w:val="16"/>
          <w:lang w:eastAsia="sk-SK"/>
        </w:rPr>
      </w:pPr>
    </w:p>
    <w:p w:rsidR="00A95A91" w:rsidRPr="00A95A91" w:rsidRDefault="00A95A91" w:rsidP="00A95A9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Tabuľka č.2</w:t>
      </w:r>
    </w:p>
    <w:p w:rsidR="00D9206A" w:rsidRPr="00D9206A" w:rsidRDefault="00D9206A" w:rsidP="00D9206A">
      <w:pPr>
        <w:spacing w:after="0"/>
        <w:rPr>
          <w:rFonts w:ascii="Arial" w:hAnsi="Arial" w:cs="Arial"/>
          <w:b/>
          <w:u w:val="single"/>
        </w:rPr>
      </w:pPr>
      <w:r w:rsidRPr="00D9206A">
        <w:rPr>
          <w:rFonts w:ascii="Arial" w:hAnsi="Arial" w:cs="Arial"/>
          <w:b/>
          <w:u w:val="single"/>
        </w:rPr>
        <w:t>VÝSLEDKY</w:t>
      </w:r>
    </w:p>
    <w:tbl>
      <w:tblPr>
        <w:tblW w:w="0" w:type="auto"/>
        <w:jc w:val="center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851"/>
        <w:gridCol w:w="709"/>
        <w:gridCol w:w="708"/>
        <w:gridCol w:w="761"/>
        <w:gridCol w:w="770"/>
        <w:gridCol w:w="737"/>
        <w:gridCol w:w="851"/>
        <w:gridCol w:w="850"/>
        <w:gridCol w:w="1276"/>
        <w:gridCol w:w="1136"/>
      </w:tblGrid>
      <w:tr w:rsidR="00D9206A" w:rsidRPr="00D9206A" w:rsidTr="00943C9D">
        <w:trPr>
          <w:cantSplit/>
          <w:trHeight w:val="436"/>
          <w:jc w:val="center"/>
        </w:trPr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vertAlign w:val="subscript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lang w:eastAsia="sk-SK"/>
              </w:rPr>
              <w:t>Súťažný návrh</w:t>
            </w:r>
          </w:p>
        </w:tc>
        <w:tc>
          <w:tcPr>
            <w:tcW w:w="5386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  <w:vertAlign w:val="subscript"/>
                <w:lang w:eastAsia="sk-SK"/>
              </w:rPr>
            </w:pPr>
          </w:p>
          <w:p w:rsidR="00D9206A" w:rsidRPr="00D9206A" w:rsidRDefault="00D9206A" w:rsidP="00D9206A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lang w:eastAsia="sk-SK"/>
              </w:rPr>
              <w:t>Porotca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D9206A" w:rsidRPr="00D9206A" w:rsidRDefault="00D9206A" w:rsidP="00D920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vertAlign w:val="subscript"/>
                <w:lang w:eastAsia="sk-SK"/>
              </w:rPr>
            </w:pPr>
          </w:p>
          <w:p w:rsidR="00D9206A" w:rsidRPr="00D9206A" w:rsidRDefault="00D9206A" w:rsidP="00D9206A">
            <w:pPr>
              <w:spacing w:after="0"/>
              <w:ind w:right="-70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color w:val="000000" w:themeColor="text1"/>
                <w:lang w:eastAsia="sk-SK"/>
              </w:rPr>
              <w:t>Súčet</w:t>
            </w:r>
          </w:p>
          <w:p w:rsidR="00D9206A" w:rsidRPr="00D9206A" w:rsidRDefault="00D9206A" w:rsidP="00D9206A">
            <w:pPr>
              <w:spacing w:after="0"/>
              <w:ind w:left="-70" w:right="-7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color w:val="000000" w:themeColor="text1"/>
                <w:lang w:eastAsia="sk-SK"/>
              </w:rPr>
              <w:t>umiestnení</w:t>
            </w:r>
          </w:p>
        </w:tc>
        <w:tc>
          <w:tcPr>
            <w:tcW w:w="1136" w:type="dxa"/>
            <w:vMerge w:val="restart"/>
            <w:shd w:val="clear" w:color="auto" w:fill="D9D9D9" w:themeFill="background1" w:themeFillShade="D9"/>
          </w:tcPr>
          <w:p w:rsidR="00D9206A" w:rsidRPr="00D9206A" w:rsidRDefault="00D9206A" w:rsidP="00D920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</w:p>
          <w:p w:rsidR="00D9206A" w:rsidRPr="00D9206A" w:rsidRDefault="00D9206A" w:rsidP="00D9206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bCs/>
                <w:color w:val="000000" w:themeColor="text1"/>
                <w:lang w:eastAsia="sk-SK"/>
              </w:rPr>
              <w:t>Výsledné poradie</w:t>
            </w:r>
          </w:p>
        </w:tc>
      </w:tr>
      <w:tr w:rsidR="00D9206A" w:rsidRPr="00D9206A" w:rsidTr="00943C9D">
        <w:trPr>
          <w:cantSplit/>
          <w:trHeight w:val="373"/>
          <w:jc w:val="center"/>
        </w:trPr>
        <w:tc>
          <w:tcPr>
            <w:tcW w:w="1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06A" w:rsidRPr="00D9206A" w:rsidRDefault="00D9206A" w:rsidP="00D9206A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k-SK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06A" w:rsidRPr="00D9206A" w:rsidRDefault="00D9206A" w:rsidP="00D9206A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06A" w:rsidRPr="00D9206A" w:rsidRDefault="00D9206A" w:rsidP="00D9206A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06A" w:rsidRPr="00D9206A" w:rsidRDefault="00D9206A" w:rsidP="00D9206A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06A" w:rsidRPr="00D9206A" w:rsidRDefault="00D9206A" w:rsidP="00D9206A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06A" w:rsidRPr="00D9206A" w:rsidRDefault="00D9206A" w:rsidP="00D9206A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06A" w:rsidRPr="00D9206A" w:rsidRDefault="00D9206A" w:rsidP="00D9206A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06A" w:rsidRPr="00D9206A" w:rsidRDefault="00D9206A" w:rsidP="00D9206A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206A" w:rsidRPr="00D9206A" w:rsidRDefault="00D9206A" w:rsidP="00D9206A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</w:p>
        </w:tc>
        <w:tc>
          <w:tcPr>
            <w:tcW w:w="1136" w:type="dxa"/>
            <w:vMerge/>
            <w:shd w:val="clear" w:color="auto" w:fill="D9D9D9" w:themeFill="background1" w:themeFillShade="D9"/>
          </w:tcPr>
          <w:p w:rsidR="00D9206A" w:rsidRPr="00D9206A" w:rsidRDefault="00D9206A" w:rsidP="00D9206A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</w:p>
        </w:tc>
      </w:tr>
      <w:tr w:rsidR="00D9206A" w:rsidRPr="00D9206A" w:rsidTr="00943C9D">
        <w:trPr>
          <w:trHeight w:val="680"/>
          <w:jc w:val="center"/>
        </w:trPr>
        <w:tc>
          <w:tcPr>
            <w:tcW w:w="71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06A" w:rsidRPr="00D9206A" w:rsidRDefault="00D9206A" w:rsidP="00D9206A">
            <w:pPr>
              <w:spacing w:after="0"/>
              <w:jc w:val="center"/>
              <w:rPr>
                <w:rFonts w:ascii="Arial Black" w:eastAsia="Times New Roman" w:hAnsi="Arial Black" w:cs="Arial"/>
                <w:b/>
                <w:sz w:val="36"/>
                <w:szCs w:val="36"/>
                <w:lang w:eastAsia="sk-SK"/>
              </w:rPr>
            </w:pPr>
            <w:r w:rsidRPr="00D9206A">
              <w:rPr>
                <w:rFonts w:ascii="Arial Black" w:eastAsia="Times New Roman" w:hAnsi="Arial Black" w:cs="Arial"/>
                <w:b/>
                <w:sz w:val="36"/>
                <w:szCs w:val="36"/>
                <w:lang w:eastAsia="sk-SK"/>
              </w:rPr>
              <w:t>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06A" w:rsidRPr="00D9206A" w:rsidRDefault="00D9206A" w:rsidP="00D920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umiest.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  <w:t>1.</w:t>
            </w:r>
          </w:p>
        </w:tc>
      </w:tr>
      <w:tr w:rsidR="00D9206A" w:rsidRPr="00D9206A" w:rsidTr="00943C9D">
        <w:trPr>
          <w:trHeight w:val="680"/>
          <w:jc w:val="center"/>
        </w:trPr>
        <w:tc>
          <w:tcPr>
            <w:tcW w:w="71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06A" w:rsidRPr="00D9206A" w:rsidRDefault="00D9206A" w:rsidP="00D9206A">
            <w:pPr>
              <w:spacing w:after="0"/>
              <w:jc w:val="center"/>
              <w:rPr>
                <w:rFonts w:ascii="Arial Black" w:eastAsia="Times New Roman" w:hAnsi="Arial Black" w:cs="Arial"/>
                <w:b/>
                <w:sz w:val="36"/>
                <w:szCs w:val="36"/>
                <w:lang w:eastAsia="sk-SK"/>
              </w:rPr>
            </w:pPr>
            <w:r w:rsidRPr="00D9206A">
              <w:rPr>
                <w:rFonts w:ascii="Arial Black" w:eastAsia="Times New Roman" w:hAnsi="Arial Black" w:cs="Arial"/>
                <w:b/>
                <w:sz w:val="36"/>
                <w:szCs w:val="36"/>
                <w:lang w:eastAsia="sk-SK"/>
              </w:rPr>
              <w:t>C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umiest.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15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  <w:t>2.</w:t>
            </w:r>
          </w:p>
        </w:tc>
      </w:tr>
      <w:tr w:rsidR="00D9206A" w:rsidRPr="00D9206A" w:rsidTr="00943C9D">
        <w:trPr>
          <w:trHeight w:val="680"/>
          <w:jc w:val="center"/>
        </w:trPr>
        <w:tc>
          <w:tcPr>
            <w:tcW w:w="71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06A" w:rsidRPr="00D9206A" w:rsidRDefault="00D9206A" w:rsidP="00D9206A">
            <w:pPr>
              <w:spacing w:after="0"/>
              <w:jc w:val="center"/>
              <w:rPr>
                <w:rFonts w:ascii="Arial Black" w:eastAsia="Times New Roman" w:hAnsi="Arial Black" w:cs="Arial"/>
                <w:b/>
                <w:sz w:val="36"/>
                <w:szCs w:val="36"/>
                <w:lang w:eastAsia="sk-SK"/>
              </w:rPr>
            </w:pPr>
            <w:r w:rsidRPr="00D9206A">
              <w:rPr>
                <w:rFonts w:ascii="Arial Black" w:eastAsia="Times New Roman" w:hAnsi="Arial Black" w:cs="Arial"/>
                <w:b/>
                <w:sz w:val="36"/>
                <w:szCs w:val="36"/>
                <w:lang w:eastAsia="sk-SK"/>
              </w:rPr>
              <w:t>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umiest.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20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D9206A" w:rsidRPr="00D9206A" w:rsidRDefault="00D9206A" w:rsidP="00D920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  <w:t>3.</w:t>
            </w:r>
          </w:p>
        </w:tc>
      </w:tr>
      <w:tr w:rsidR="00D9206A" w:rsidRPr="00D9206A" w:rsidTr="00943C9D">
        <w:trPr>
          <w:trHeight w:val="680"/>
          <w:jc w:val="center"/>
        </w:trPr>
        <w:tc>
          <w:tcPr>
            <w:tcW w:w="71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06A" w:rsidRPr="00D9206A" w:rsidRDefault="00D9206A" w:rsidP="00D9206A">
            <w:pPr>
              <w:spacing w:after="0"/>
              <w:jc w:val="center"/>
              <w:rPr>
                <w:rFonts w:ascii="Arial Black" w:eastAsia="Times New Roman" w:hAnsi="Arial Black" w:cs="Arial"/>
                <w:b/>
                <w:sz w:val="36"/>
                <w:szCs w:val="36"/>
                <w:lang w:eastAsia="sk-SK"/>
              </w:rPr>
            </w:pPr>
            <w:r w:rsidRPr="00D9206A">
              <w:rPr>
                <w:rFonts w:ascii="Arial Black" w:eastAsia="Times New Roman" w:hAnsi="Arial Black" w:cs="Arial"/>
                <w:b/>
                <w:sz w:val="36"/>
                <w:szCs w:val="36"/>
                <w:lang w:eastAsia="sk-SK"/>
              </w:rPr>
              <w:t>E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umiest.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28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D9206A" w:rsidRPr="00D9206A" w:rsidRDefault="00D9206A" w:rsidP="00D920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  <w:t>4.</w:t>
            </w:r>
          </w:p>
        </w:tc>
      </w:tr>
      <w:tr w:rsidR="00D9206A" w:rsidRPr="00D9206A" w:rsidTr="00943C9D">
        <w:trPr>
          <w:trHeight w:val="680"/>
          <w:jc w:val="center"/>
        </w:trPr>
        <w:tc>
          <w:tcPr>
            <w:tcW w:w="71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06A" w:rsidRPr="00D9206A" w:rsidRDefault="00D9206A" w:rsidP="00D9206A">
            <w:pPr>
              <w:spacing w:after="0"/>
              <w:jc w:val="center"/>
              <w:rPr>
                <w:rFonts w:ascii="Arial Black" w:eastAsia="Times New Roman" w:hAnsi="Arial Black" w:cs="Arial"/>
                <w:b/>
                <w:sz w:val="36"/>
                <w:szCs w:val="36"/>
                <w:lang w:eastAsia="sk-SK"/>
              </w:rPr>
            </w:pPr>
            <w:r w:rsidRPr="00D9206A">
              <w:rPr>
                <w:rFonts w:ascii="Arial Black" w:eastAsia="Times New Roman" w:hAnsi="Arial Black" w:cs="Arial"/>
                <w:b/>
                <w:sz w:val="36"/>
                <w:szCs w:val="36"/>
                <w:lang w:eastAsia="sk-SK"/>
              </w:rPr>
              <w:t>D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umiest.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40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D9206A" w:rsidRPr="00D9206A" w:rsidRDefault="00D9206A" w:rsidP="00D920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  <w:t>5.</w:t>
            </w:r>
          </w:p>
        </w:tc>
      </w:tr>
      <w:tr w:rsidR="00D9206A" w:rsidRPr="00D9206A" w:rsidTr="00943C9D">
        <w:trPr>
          <w:trHeight w:val="680"/>
          <w:jc w:val="center"/>
        </w:trPr>
        <w:tc>
          <w:tcPr>
            <w:tcW w:w="71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06A" w:rsidRPr="00D9206A" w:rsidRDefault="00D9206A" w:rsidP="00D9206A">
            <w:pPr>
              <w:spacing w:after="0"/>
              <w:jc w:val="center"/>
              <w:rPr>
                <w:rFonts w:ascii="Arial Black" w:eastAsia="Times New Roman" w:hAnsi="Arial Black" w:cs="Arial"/>
                <w:b/>
                <w:sz w:val="36"/>
                <w:szCs w:val="36"/>
                <w:lang w:eastAsia="sk-SK"/>
              </w:rPr>
            </w:pPr>
            <w:r w:rsidRPr="00D9206A">
              <w:rPr>
                <w:rFonts w:ascii="Arial Black" w:eastAsia="Times New Roman" w:hAnsi="Arial Black" w:cs="Arial"/>
                <w:b/>
                <w:sz w:val="36"/>
                <w:szCs w:val="36"/>
                <w:lang w:eastAsia="sk-SK"/>
              </w:rPr>
              <w:t>G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umiest.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43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D9206A" w:rsidRPr="00D9206A" w:rsidRDefault="00D9206A" w:rsidP="00D920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  <w:t>6.- 7.</w:t>
            </w:r>
          </w:p>
        </w:tc>
      </w:tr>
      <w:tr w:rsidR="00D9206A" w:rsidRPr="00D9206A" w:rsidTr="00943C9D">
        <w:trPr>
          <w:trHeight w:val="680"/>
          <w:jc w:val="center"/>
        </w:trPr>
        <w:tc>
          <w:tcPr>
            <w:tcW w:w="71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06A" w:rsidRPr="00D9206A" w:rsidRDefault="00D9206A" w:rsidP="00D9206A">
            <w:pPr>
              <w:spacing w:after="0"/>
              <w:jc w:val="center"/>
              <w:rPr>
                <w:rFonts w:ascii="Arial Black" w:eastAsia="Times New Roman" w:hAnsi="Arial Black" w:cs="Arial"/>
                <w:b/>
                <w:sz w:val="36"/>
                <w:szCs w:val="36"/>
                <w:lang w:eastAsia="sk-SK"/>
              </w:rPr>
            </w:pPr>
            <w:r w:rsidRPr="00D9206A">
              <w:rPr>
                <w:rFonts w:ascii="Arial Black" w:eastAsia="Times New Roman" w:hAnsi="Arial Black" w:cs="Arial"/>
                <w:b/>
                <w:sz w:val="36"/>
                <w:szCs w:val="36"/>
                <w:lang w:eastAsia="sk-SK"/>
              </w:rPr>
              <w:t>H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umiest.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9206A" w:rsidRPr="00D9206A" w:rsidRDefault="00D9206A" w:rsidP="00D92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43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D9206A" w:rsidRPr="00D9206A" w:rsidRDefault="00D9206A" w:rsidP="00D920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  <w:r w:rsidRPr="00D9206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  <w:t>6.- 7.</w:t>
            </w:r>
          </w:p>
        </w:tc>
      </w:tr>
    </w:tbl>
    <w:p w:rsidR="00B941A6" w:rsidRPr="00D42A16" w:rsidRDefault="00B941A6" w:rsidP="00EB0FFF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Cs/>
          <w:lang w:eastAsia="sk-SK"/>
        </w:rPr>
      </w:pPr>
    </w:p>
    <w:p w:rsidR="008C784C" w:rsidRPr="00121ADB" w:rsidRDefault="00D72264" w:rsidP="00EB0FFF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/>
          <w:bCs/>
          <w:i/>
          <w:u w:val="single"/>
          <w:lang w:eastAsia="sk-SK"/>
        </w:rPr>
      </w:pPr>
      <w:r w:rsidRPr="00121ADB">
        <w:rPr>
          <w:rFonts w:ascii="Arial" w:eastAsia="Times New Roman" w:hAnsi="Arial" w:cs="Arial"/>
          <w:b/>
          <w:bCs/>
          <w:i/>
          <w:u w:val="single"/>
          <w:lang w:eastAsia="sk-SK"/>
        </w:rPr>
        <w:t>Uznesenie č.</w:t>
      </w:r>
      <w:r w:rsidR="00F15937">
        <w:rPr>
          <w:rFonts w:ascii="Arial" w:eastAsia="Times New Roman" w:hAnsi="Arial" w:cs="Arial"/>
          <w:b/>
          <w:bCs/>
          <w:i/>
          <w:u w:val="single"/>
          <w:lang w:eastAsia="sk-SK"/>
        </w:rPr>
        <w:t xml:space="preserve"> 3</w:t>
      </w:r>
      <w:r w:rsidRPr="00121ADB">
        <w:rPr>
          <w:rFonts w:ascii="Arial" w:eastAsia="Times New Roman" w:hAnsi="Arial" w:cs="Arial"/>
          <w:b/>
          <w:bCs/>
          <w:i/>
          <w:u w:val="single"/>
          <w:lang w:eastAsia="sk-SK"/>
        </w:rPr>
        <w:t xml:space="preserve"> </w:t>
      </w:r>
    </w:p>
    <w:p w:rsidR="00874554" w:rsidRDefault="00D72264" w:rsidP="00B04A17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/>
          <w:bCs/>
          <w:i/>
          <w:lang w:eastAsia="sk-SK"/>
        </w:rPr>
      </w:pPr>
      <w:r w:rsidRPr="00121ADB">
        <w:rPr>
          <w:rFonts w:ascii="Arial" w:eastAsia="Times New Roman" w:hAnsi="Arial" w:cs="Arial"/>
          <w:b/>
          <w:bCs/>
          <w:i/>
          <w:lang w:eastAsia="sk-SK"/>
        </w:rPr>
        <w:t xml:space="preserve">Na základe výsledku </w:t>
      </w:r>
      <w:r w:rsidR="004C75CD" w:rsidRPr="00121ADB">
        <w:rPr>
          <w:rFonts w:ascii="Arial" w:eastAsia="Times New Roman" w:hAnsi="Arial" w:cs="Arial"/>
          <w:b/>
          <w:bCs/>
          <w:i/>
          <w:lang w:eastAsia="sk-SK"/>
        </w:rPr>
        <w:t>2.</w:t>
      </w:r>
      <w:r w:rsidR="00EB0FFF" w:rsidRPr="00121ADB">
        <w:rPr>
          <w:rFonts w:ascii="Arial" w:eastAsia="Times New Roman" w:hAnsi="Arial" w:cs="Arial"/>
          <w:b/>
          <w:bCs/>
          <w:i/>
          <w:lang w:eastAsia="sk-SK"/>
        </w:rPr>
        <w:t xml:space="preserve"> </w:t>
      </w:r>
      <w:r w:rsidR="004C75CD" w:rsidRPr="00121ADB">
        <w:rPr>
          <w:rFonts w:ascii="Arial" w:eastAsia="Times New Roman" w:hAnsi="Arial" w:cs="Arial"/>
          <w:b/>
          <w:bCs/>
          <w:i/>
          <w:lang w:eastAsia="sk-SK"/>
        </w:rPr>
        <w:t xml:space="preserve">kola </w:t>
      </w:r>
      <w:r w:rsidRPr="00121ADB">
        <w:rPr>
          <w:rFonts w:ascii="Arial" w:eastAsia="Times New Roman" w:hAnsi="Arial" w:cs="Arial"/>
          <w:b/>
          <w:bCs/>
          <w:i/>
          <w:lang w:eastAsia="sk-SK"/>
        </w:rPr>
        <w:t xml:space="preserve">hlasovania porota jednomyseľne </w:t>
      </w:r>
      <w:r w:rsidR="00121ADB" w:rsidRPr="00121ADB">
        <w:rPr>
          <w:rFonts w:ascii="Arial" w:eastAsia="Times New Roman" w:hAnsi="Arial" w:cs="Arial"/>
          <w:b/>
          <w:bCs/>
          <w:i/>
          <w:lang w:eastAsia="sk-SK"/>
        </w:rPr>
        <w:t>potvrdila výsledky tajného hlasovania</w:t>
      </w:r>
      <w:r w:rsidR="00A95A91">
        <w:rPr>
          <w:rFonts w:ascii="Arial" w:eastAsia="Times New Roman" w:hAnsi="Arial" w:cs="Arial"/>
          <w:b/>
          <w:bCs/>
          <w:i/>
          <w:lang w:eastAsia="sk-SK"/>
        </w:rPr>
        <w:t xml:space="preserve"> </w:t>
      </w:r>
      <w:r w:rsidR="00987070">
        <w:rPr>
          <w:rFonts w:ascii="Arial" w:eastAsia="Times New Roman" w:hAnsi="Arial" w:cs="Arial"/>
          <w:b/>
          <w:bCs/>
          <w:i/>
          <w:lang w:eastAsia="sk-SK"/>
        </w:rPr>
        <w:t>podľa súčtu umiestnenia, počnúc najnižším (</w:t>
      </w:r>
      <w:r w:rsidR="00A95A91">
        <w:rPr>
          <w:rFonts w:ascii="Arial" w:eastAsia="Times New Roman" w:hAnsi="Arial" w:cs="Arial"/>
          <w:b/>
          <w:bCs/>
          <w:i/>
          <w:lang w:eastAsia="sk-SK"/>
        </w:rPr>
        <w:t>uvedené tabuľke č. 2</w:t>
      </w:r>
      <w:r w:rsidR="00987070">
        <w:rPr>
          <w:rFonts w:ascii="Arial" w:eastAsia="Times New Roman" w:hAnsi="Arial" w:cs="Arial"/>
          <w:b/>
          <w:bCs/>
          <w:i/>
          <w:lang w:eastAsia="sk-SK"/>
        </w:rPr>
        <w:t>)</w:t>
      </w:r>
      <w:r w:rsidR="00874554">
        <w:rPr>
          <w:rFonts w:ascii="Arial" w:eastAsia="Times New Roman" w:hAnsi="Arial" w:cs="Arial"/>
          <w:b/>
          <w:bCs/>
          <w:i/>
          <w:lang w:eastAsia="sk-SK"/>
        </w:rPr>
        <w:t>.</w:t>
      </w:r>
      <w:r w:rsidR="00121ADB" w:rsidRPr="00121ADB">
        <w:rPr>
          <w:rFonts w:ascii="Arial" w:eastAsia="Times New Roman" w:hAnsi="Arial" w:cs="Arial"/>
          <w:b/>
          <w:bCs/>
          <w:i/>
          <w:lang w:eastAsia="sk-SK"/>
        </w:rPr>
        <w:t xml:space="preserve"> </w:t>
      </w:r>
    </w:p>
    <w:p w:rsidR="00DA5EDC" w:rsidRPr="00DA5EDC" w:rsidRDefault="005207F1" w:rsidP="00E45505">
      <w:pPr>
        <w:pStyle w:val="Odsekzoznamu"/>
        <w:widowControl w:val="0"/>
        <w:numPr>
          <w:ilvl w:val="0"/>
          <w:numId w:val="23"/>
        </w:numPr>
        <w:tabs>
          <w:tab w:val="left" w:pos="1418"/>
        </w:tabs>
        <w:spacing w:after="0"/>
        <w:ind w:left="1276" w:hanging="142"/>
        <w:jc w:val="both"/>
        <w:rPr>
          <w:rFonts w:ascii="Arial" w:eastAsia="Times New Roman" w:hAnsi="Arial" w:cs="Arial"/>
          <w:b/>
          <w:bCs/>
          <w:i/>
          <w:lang w:eastAsia="sk-SK"/>
        </w:rPr>
      </w:pPr>
      <w:r w:rsidRPr="00DA5EDC">
        <w:rPr>
          <w:rFonts w:ascii="Arial" w:eastAsia="Times New Roman" w:hAnsi="Arial" w:cs="Arial"/>
          <w:b/>
          <w:bCs/>
          <w:i/>
          <w:lang w:eastAsia="sk-SK"/>
        </w:rPr>
        <w:t>v</w:t>
      </w:r>
      <w:r w:rsidR="00E03C34" w:rsidRPr="00DA5EDC">
        <w:rPr>
          <w:rFonts w:ascii="Arial" w:eastAsia="Times New Roman" w:hAnsi="Arial" w:cs="Arial"/>
          <w:b/>
          <w:bCs/>
          <w:i/>
          <w:lang w:eastAsia="sk-SK"/>
        </w:rPr>
        <w:t xml:space="preserve">íťazom súťaže </w:t>
      </w:r>
      <w:r w:rsidRPr="00DA5EDC">
        <w:rPr>
          <w:rFonts w:ascii="Arial" w:eastAsia="Times New Roman" w:hAnsi="Arial" w:cs="Arial"/>
          <w:b/>
          <w:bCs/>
          <w:i/>
          <w:lang w:eastAsia="sk-SK"/>
        </w:rPr>
        <w:t>na 1. mieste je návrh A,</w:t>
      </w:r>
    </w:p>
    <w:p w:rsidR="005207F1" w:rsidRPr="00DA5EDC" w:rsidRDefault="00D9206A" w:rsidP="00E45505">
      <w:pPr>
        <w:pStyle w:val="Odsekzoznamu"/>
        <w:widowControl w:val="0"/>
        <w:numPr>
          <w:ilvl w:val="0"/>
          <w:numId w:val="23"/>
        </w:numPr>
        <w:tabs>
          <w:tab w:val="left" w:pos="1418"/>
        </w:tabs>
        <w:spacing w:after="0"/>
        <w:ind w:left="1276" w:hanging="142"/>
        <w:jc w:val="both"/>
        <w:rPr>
          <w:rFonts w:ascii="Arial" w:eastAsia="Times New Roman" w:hAnsi="Arial" w:cs="Arial"/>
          <w:b/>
          <w:bCs/>
          <w:i/>
          <w:lang w:eastAsia="sk-SK"/>
        </w:rPr>
      </w:pPr>
      <w:r>
        <w:rPr>
          <w:rFonts w:ascii="Arial" w:eastAsia="Times New Roman" w:hAnsi="Arial" w:cs="Arial"/>
          <w:b/>
          <w:bCs/>
          <w:i/>
          <w:lang w:eastAsia="sk-SK"/>
        </w:rPr>
        <w:t>na 2. mieste sa umiestnil návrh C</w:t>
      </w:r>
      <w:r w:rsidR="005207F1" w:rsidRPr="00DA5EDC">
        <w:rPr>
          <w:rFonts w:ascii="Arial" w:eastAsia="Times New Roman" w:hAnsi="Arial" w:cs="Arial"/>
          <w:b/>
          <w:bCs/>
          <w:i/>
          <w:lang w:eastAsia="sk-SK"/>
        </w:rPr>
        <w:t>,</w:t>
      </w:r>
    </w:p>
    <w:p w:rsidR="005207F1" w:rsidRPr="00DA5EDC" w:rsidRDefault="00D9206A" w:rsidP="00E45505">
      <w:pPr>
        <w:pStyle w:val="Odsekzoznamu"/>
        <w:widowControl w:val="0"/>
        <w:numPr>
          <w:ilvl w:val="0"/>
          <w:numId w:val="23"/>
        </w:numPr>
        <w:tabs>
          <w:tab w:val="left" w:pos="1418"/>
        </w:tabs>
        <w:spacing w:after="0"/>
        <w:ind w:left="1276" w:hanging="142"/>
        <w:jc w:val="both"/>
        <w:rPr>
          <w:rFonts w:ascii="Arial" w:eastAsia="Times New Roman" w:hAnsi="Arial" w:cs="Arial"/>
          <w:b/>
          <w:bCs/>
          <w:i/>
          <w:lang w:eastAsia="sk-SK"/>
        </w:rPr>
      </w:pPr>
      <w:r>
        <w:rPr>
          <w:rFonts w:ascii="Arial" w:eastAsia="Times New Roman" w:hAnsi="Arial" w:cs="Arial"/>
          <w:b/>
          <w:bCs/>
          <w:i/>
          <w:lang w:eastAsia="sk-SK"/>
        </w:rPr>
        <w:t>návrh I</w:t>
      </w:r>
      <w:r w:rsidR="005207F1" w:rsidRPr="00DA5EDC">
        <w:rPr>
          <w:rFonts w:ascii="Arial" w:eastAsia="Times New Roman" w:hAnsi="Arial" w:cs="Arial"/>
          <w:b/>
          <w:bCs/>
          <w:i/>
          <w:lang w:eastAsia="sk-SK"/>
        </w:rPr>
        <w:t xml:space="preserve"> sa umiestnil na 3.mieste,</w:t>
      </w:r>
    </w:p>
    <w:p w:rsidR="005207F1" w:rsidRPr="00DA5EDC" w:rsidRDefault="005207F1" w:rsidP="00E45505">
      <w:pPr>
        <w:pStyle w:val="Odsekzoznamu"/>
        <w:widowControl w:val="0"/>
        <w:numPr>
          <w:ilvl w:val="0"/>
          <w:numId w:val="23"/>
        </w:numPr>
        <w:tabs>
          <w:tab w:val="left" w:pos="1418"/>
        </w:tabs>
        <w:spacing w:after="0"/>
        <w:ind w:left="1276" w:hanging="142"/>
        <w:jc w:val="both"/>
        <w:rPr>
          <w:rFonts w:ascii="Arial" w:eastAsia="Times New Roman" w:hAnsi="Arial" w:cs="Arial"/>
          <w:b/>
          <w:bCs/>
          <w:i/>
          <w:lang w:eastAsia="sk-SK"/>
        </w:rPr>
      </w:pPr>
      <w:r w:rsidRPr="00DA5EDC">
        <w:rPr>
          <w:rFonts w:ascii="Arial" w:eastAsia="Times New Roman" w:hAnsi="Arial" w:cs="Arial"/>
          <w:b/>
          <w:bCs/>
          <w:i/>
          <w:lang w:eastAsia="sk-SK"/>
        </w:rPr>
        <w:t xml:space="preserve">návrh E sa umiestnil na 4. mieste, </w:t>
      </w:r>
    </w:p>
    <w:p w:rsidR="00E45505" w:rsidRDefault="005207F1" w:rsidP="00E45505">
      <w:pPr>
        <w:pStyle w:val="Odsekzoznamu"/>
        <w:widowControl w:val="0"/>
        <w:numPr>
          <w:ilvl w:val="0"/>
          <w:numId w:val="23"/>
        </w:numPr>
        <w:tabs>
          <w:tab w:val="left" w:pos="1418"/>
        </w:tabs>
        <w:spacing w:after="0"/>
        <w:ind w:left="1276" w:hanging="142"/>
        <w:jc w:val="both"/>
        <w:rPr>
          <w:rFonts w:ascii="Arial" w:eastAsia="Times New Roman" w:hAnsi="Arial" w:cs="Arial"/>
          <w:b/>
          <w:bCs/>
          <w:i/>
          <w:lang w:eastAsia="sk-SK"/>
        </w:rPr>
      </w:pPr>
      <w:r w:rsidRPr="00DA5EDC">
        <w:rPr>
          <w:rFonts w:ascii="Arial" w:eastAsia="Times New Roman" w:hAnsi="Arial" w:cs="Arial"/>
          <w:b/>
          <w:bCs/>
          <w:i/>
          <w:lang w:eastAsia="sk-SK"/>
        </w:rPr>
        <w:t xml:space="preserve">návrh </w:t>
      </w:r>
      <w:r w:rsidR="00D9206A">
        <w:rPr>
          <w:rFonts w:ascii="Arial" w:eastAsia="Times New Roman" w:hAnsi="Arial" w:cs="Arial"/>
          <w:b/>
          <w:bCs/>
          <w:i/>
          <w:lang w:eastAsia="sk-SK"/>
        </w:rPr>
        <w:t xml:space="preserve">D sa umiestnil na 5. </w:t>
      </w:r>
      <w:r w:rsidR="00E45505">
        <w:rPr>
          <w:rFonts w:ascii="Arial" w:eastAsia="Times New Roman" w:hAnsi="Arial" w:cs="Arial"/>
          <w:b/>
          <w:bCs/>
          <w:i/>
          <w:lang w:eastAsia="sk-SK"/>
        </w:rPr>
        <w:t>m</w:t>
      </w:r>
      <w:r w:rsidR="00D9206A">
        <w:rPr>
          <w:rFonts w:ascii="Arial" w:eastAsia="Times New Roman" w:hAnsi="Arial" w:cs="Arial"/>
          <w:b/>
          <w:bCs/>
          <w:i/>
          <w:lang w:eastAsia="sk-SK"/>
        </w:rPr>
        <w:t>ieste,</w:t>
      </w:r>
    </w:p>
    <w:p w:rsidR="00E45505" w:rsidRDefault="00E45505" w:rsidP="00E45505">
      <w:pPr>
        <w:pStyle w:val="Odsekzoznamu"/>
        <w:widowControl w:val="0"/>
        <w:numPr>
          <w:ilvl w:val="0"/>
          <w:numId w:val="23"/>
        </w:numPr>
        <w:tabs>
          <w:tab w:val="left" w:pos="1418"/>
        </w:tabs>
        <w:spacing w:after="0"/>
        <w:ind w:left="1276" w:hanging="142"/>
        <w:jc w:val="both"/>
        <w:rPr>
          <w:rFonts w:ascii="Arial" w:eastAsia="Times New Roman" w:hAnsi="Arial" w:cs="Arial"/>
          <w:b/>
          <w:bCs/>
          <w:i/>
          <w:lang w:eastAsia="sk-SK"/>
        </w:rPr>
      </w:pPr>
      <w:r w:rsidRPr="00E45505">
        <w:rPr>
          <w:rFonts w:ascii="Arial" w:eastAsia="Times New Roman" w:hAnsi="Arial" w:cs="Arial"/>
          <w:b/>
          <w:bCs/>
          <w:i/>
          <w:lang w:eastAsia="sk-SK"/>
        </w:rPr>
        <w:t>n</w:t>
      </w:r>
      <w:r w:rsidR="00D9206A" w:rsidRPr="00E45505">
        <w:rPr>
          <w:rFonts w:ascii="Arial" w:eastAsia="Times New Roman" w:hAnsi="Arial" w:cs="Arial"/>
          <w:b/>
          <w:bCs/>
          <w:i/>
          <w:lang w:eastAsia="sk-SK"/>
        </w:rPr>
        <w:t xml:space="preserve">ávrhy </w:t>
      </w:r>
      <w:r w:rsidRPr="00E45505">
        <w:rPr>
          <w:rFonts w:ascii="Arial" w:eastAsia="Times New Roman" w:hAnsi="Arial" w:cs="Arial"/>
          <w:b/>
          <w:bCs/>
          <w:i/>
          <w:lang w:eastAsia="sk-SK"/>
        </w:rPr>
        <w:t xml:space="preserve">G a H sa získaním rovnakých súčtov umiestnení umiestnili  na </w:t>
      </w:r>
    </w:p>
    <w:p w:rsidR="00D9206A" w:rsidRPr="00E45505" w:rsidRDefault="00E45505" w:rsidP="00E45505">
      <w:pPr>
        <w:pStyle w:val="Odsekzoznamu"/>
        <w:widowControl w:val="0"/>
        <w:tabs>
          <w:tab w:val="left" w:pos="1418"/>
        </w:tabs>
        <w:spacing w:after="0"/>
        <w:ind w:left="1276"/>
        <w:jc w:val="both"/>
        <w:rPr>
          <w:rFonts w:ascii="Arial" w:eastAsia="Times New Roman" w:hAnsi="Arial" w:cs="Arial"/>
          <w:b/>
          <w:bCs/>
          <w:i/>
          <w:lang w:eastAsia="sk-SK"/>
        </w:rPr>
      </w:pPr>
      <w:r w:rsidRPr="00E45505">
        <w:rPr>
          <w:rFonts w:ascii="Arial" w:eastAsia="Times New Roman" w:hAnsi="Arial" w:cs="Arial"/>
          <w:b/>
          <w:bCs/>
          <w:i/>
          <w:lang w:eastAsia="sk-SK"/>
        </w:rPr>
        <w:t>6. – 7. miestach</w:t>
      </w:r>
    </w:p>
    <w:p w:rsidR="00CA3419" w:rsidRPr="00CA3419" w:rsidRDefault="00CA3419" w:rsidP="00CA3419">
      <w:pPr>
        <w:pStyle w:val="Odsekzoznamu"/>
        <w:widowControl w:val="0"/>
        <w:tabs>
          <w:tab w:val="left" w:pos="1418"/>
        </w:tabs>
        <w:spacing w:after="0"/>
        <w:ind w:left="1843"/>
        <w:jc w:val="both"/>
        <w:rPr>
          <w:rFonts w:ascii="Arial" w:eastAsia="Times New Roman" w:hAnsi="Arial" w:cs="Arial"/>
          <w:b/>
          <w:bCs/>
          <w:i/>
          <w:sz w:val="16"/>
          <w:szCs w:val="16"/>
          <w:lang w:eastAsia="sk-SK"/>
        </w:rPr>
      </w:pPr>
    </w:p>
    <w:p w:rsidR="00874554" w:rsidRPr="00121ADB" w:rsidRDefault="00874554" w:rsidP="00874554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/>
          <w:bCs/>
          <w:i/>
          <w:u w:val="single"/>
          <w:lang w:eastAsia="sk-SK"/>
        </w:rPr>
      </w:pPr>
      <w:r>
        <w:rPr>
          <w:rFonts w:ascii="Arial" w:eastAsia="Times New Roman" w:hAnsi="Arial" w:cs="Arial"/>
          <w:b/>
          <w:bCs/>
          <w:i/>
          <w:u w:val="single"/>
          <w:lang w:eastAsia="sk-SK"/>
        </w:rPr>
        <w:t>Uznesenie č.</w:t>
      </w:r>
      <w:r w:rsidR="00F15937">
        <w:rPr>
          <w:rFonts w:ascii="Arial" w:eastAsia="Times New Roman" w:hAnsi="Arial" w:cs="Arial"/>
          <w:b/>
          <w:bCs/>
          <w:i/>
          <w:u w:val="single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i/>
          <w:u w:val="single"/>
          <w:lang w:eastAsia="sk-SK"/>
        </w:rPr>
        <w:t>4</w:t>
      </w:r>
      <w:r w:rsidRPr="00121ADB">
        <w:rPr>
          <w:rFonts w:ascii="Arial" w:eastAsia="Times New Roman" w:hAnsi="Arial" w:cs="Arial"/>
          <w:b/>
          <w:bCs/>
          <w:i/>
          <w:u w:val="single"/>
          <w:lang w:eastAsia="sk-SK"/>
        </w:rPr>
        <w:t xml:space="preserve"> </w:t>
      </w:r>
    </w:p>
    <w:p w:rsidR="00DA5EDC" w:rsidRDefault="005207F1" w:rsidP="00B04A17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/>
          <w:bCs/>
          <w:i/>
          <w:lang w:eastAsia="sk-SK"/>
        </w:rPr>
      </w:pPr>
      <w:r>
        <w:rPr>
          <w:rFonts w:ascii="Arial" w:eastAsia="Times New Roman" w:hAnsi="Arial" w:cs="Arial"/>
          <w:b/>
          <w:bCs/>
          <w:i/>
          <w:lang w:eastAsia="sk-SK"/>
        </w:rPr>
        <w:t>K</w:t>
      </w:r>
      <w:r w:rsidR="00DA5EDC">
        <w:rPr>
          <w:rFonts w:ascii="Arial" w:eastAsia="Times New Roman" w:hAnsi="Arial" w:cs="Arial"/>
          <w:b/>
          <w:bCs/>
          <w:i/>
          <w:lang w:eastAsia="sk-SK"/>
        </w:rPr>
        <w:t>onečné poradi</w:t>
      </w:r>
      <w:r>
        <w:rPr>
          <w:rFonts w:ascii="Arial" w:eastAsia="Times New Roman" w:hAnsi="Arial" w:cs="Arial"/>
          <w:b/>
          <w:bCs/>
          <w:i/>
          <w:lang w:eastAsia="sk-SK"/>
        </w:rPr>
        <w:t>e:</w:t>
      </w:r>
    </w:p>
    <w:p w:rsidR="00DA5EDC" w:rsidRDefault="00DA5EDC" w:rsidP="00943C9D">
      <w:pPr>
        <w:pStyle w:val="Odsekzoznamu"/>
        <w:widowControl w:val="0"/>
        <w:numPr>
          <w:ilvl w:val="0"/>
          <w:numId w:val="24"/>
        </w:numPr>
        <w:spacing w:after="0"/>
        <w:ind w:left="284" w:firstLine="850"/>
        <w:jc w:val="both"/>
        <w:rPr>
          <w:rFonts w:ascii="Arial" w:eastAsia="Times New Roman" w:hAnsi="Arial" w:cs="Arial"/>
          <w:b/>
          <w:bCs/>
          <w:i/>
          <w:lang w:eastAsia="sk-SK"/>
        </w:rPr>
      </w:pPr>
      <w:r>
        <w:rPr>
          <w:rFonts w:ascii="Arial" w:eastAsia="Times New Roman" w:hAnsi="Arial" w:cs="Arial"/>
          <w:b/>
          <w:bCs/>
          <w:i/>
          <w:lang w:eastAsia="sk-SK"/>
        </w:rPr>
        <w:t xml:space="preserve">miesto </w:t>
      </w:r>
      <w:r>
        <w:rPr>
          <w:rFonts w:ascii="Arial" w:eastAsia="Times New Roman" w:hAnsi="Arial" w:cs="Arial"/>
          <w:b/>
          <w:bCs/>
          <w:i/>
          <w:lang w:eastAsia="sk-SK"/>
        </w:rPr>
        <w:tab/>
        <w:t>- návrh A</w:t>
      </w:r>
    </w:p>
    <w:p w:rsidR="00DA5EDC" w:rsidRDefault="00DA5EDC" w:rsidP="00943C9D">
      <w:pPr>
        <w:pStyle w:val="Odsekzoznamu"/>
        <w:widowControl w:val="0"/>
        <w:numPr>
          <w:ilvl w:val="0"/>
          <w:numId w:val="24"/>
        </w:numPr>
        <w:spacing w:after="0"/>
        <w:ind w:left="284" w:firstLine="850"/>
        <w:jc w:val="both"/>
        <w:rPr>
          <w:rFonts w:ascii="Arial" w:eastAsia="Times New Roman" w:hAnsi="Arial" w:cs="Arial"/>
          <w:b/>
          <w:bCs/>
          <w:i/>
          <w:lang w:eastAsia="sk-SK"/>
        </w:rPr>
      </w:pPr>
      <w:r>
        <w:rPr>
          <w:rFonts w:ascii="Arial" w:eastAsia="Times New Roman" w:hAnsi="Arial" w:cs="Arial"/>
          <w:b/>
          <w:bCs/>
          <w:i/>
          <w:lang w:eastAsia="sk-SK"/>
        </w:rPr>
        <w:t>miesto</w:t>
      </w:r>
      <w:r>
        <w:rPr>
          <w:rFonts w:ascii="Arial" w:eastAsia="Times New Roman" w:hAnsi="Arial" w:cs="Arial"/>
          <w:b/>
          <w:bCs/>
          <w:i/>
          <w:lang w:eastAsia="sk-SK"/>
        </w:rPr>
        <w:tab/>
        <w:t xml:space="preserve">- návrh </w:t>
      </w:r>
      <w:r w:rsidR="00943C9D">
        <w:rPr>
          <w:rFonts w:ascii="Arial" w:eastAsia="Times New Roman" w:hAnsi="Arial" w:cs="Arial"/>
          <w:b/>
          <w:bCs/>
          <w:i/>
          <w:lang w:eastAsia="sk-SK"/>
        </w:rPr>
        <w:t>C</w:t>
      </w:r>
    </w:p>
    <w:p w:rsidR="00DA5EDC" w:rsidRDefault="00181DF6" w:rsidP="00943C9D">
      <w:pPr>
        <w:pStyle w:val="Odsekzoznamu"/>
        <w:widowControl w:val="0"/>
        <w:numPr>
          <w:ilvl w:val="0"/>
          <w:numId w:val="24"/>
        </w:numPr>
        <w:spacing w:after="0"/>
        <w:ind w:left="284" w:firstLine="850"/>
        <w:jc w:val="both"/>
        <w:rPr>
          <w:rFonts w:ascii="Arial" w:eastAsia="Times New Roman" w:hAnsi="Arial" w:cs="Arial"/>
          <w:b/>
          <w:bCs/>
          <w:i/>
          <w:lang w:eastAsia="sk-SK"/>
        </w:rPr>
      </w:pPr>
      <w:r>
        <w:rPr>
          <w:rFonts w:ascii="Arial" w:eastAsia="Times New Roman" w:hAnsi="Arial" w:cs="Arial"/>
          <w:b/>
          <w:bCs/>
          <w:i/>
          <w:lang w:eastAsia="sk-SK"/>
        </w:rPr>
        <w:t xml:space="preserve">miesto           </w:t>
      </w:r>
      <w:r w:rsidR="00DA5EDC">
        <w:rPr>
          <w:rFonts w:ascii="Arial" w:eastAsia="Times New Roman" w:hAnsi="Arial" w:cs="Arial"/>
          <w:b/>
          <w:bCs/>
          <w:i/>
          <w:lang w:eastAsia="sk-SK"/>
        </w:rPr>
        <w:t xml:space="preserve">- návrh </w:t>
      </w:r>
      <w:r w:rsidR="00943C9D">
        <w:rPr>
          <w:rFonts w:ascii="Arial" w:eastAsia="Times New Roman" w:hAnsi="Arial" w:cs="Arial"/>
          <w:b/>
          <w:bCs/>
          <w:i/>
          <w:lang w:eastAsia="sk-SK"/>
        </w:rPr>
        <w:t>I</w:t>
      </w:r>
    </w:p>
    <w:p w:rsidR="00DA5EDC" w:rsidRDefault="00DA5EDC" w:rsidP="00943C9D">
      <w:pPr>
        <w:pStyle w:val="Odsekzoznamu"/>
        <w:widowControl w:val="0"/>
        <w:numPr>
          <w:ilvl w:val="0"/>
          <w:numId w:val="24"/>
        </w:numPr>
        <w:spacing w:after="0"/>
        <w:ind w:left="284" w:firstLine="850"/>
        <w:jc w:val="both"/>
        <w:rPr>
          <w:rFonts w:ascii="Arial" w:eastAsia="Times New Roman" w:hAnsi="Arial" w:cs="Arial"/>
          <w:b/>
          <w:bCs/>
          <w:i/>
          <w:lang w:eastAsia="sk-SK"/>
        </w:rPr>
      </w:pPr>
      <w:r>
        <w:rPr>
          <w:rFonts w:ascii="Arial" w:eastAsia="Times New Roman" w:hAnsi="Arial" w:cs="Arial"/>
          <w:b/>
          <w:bCs/>
          <w:i/>
          <w:lang w:eastAsia="sk-SK"/>
        </w:rPr>
        <w:t>miesto</w:t>
      </w:r>
      <w:r w:rsidR="00181DF6">
        <w:rPr>
          <w:rFonts w:ascii="Arial" w:eastAsia="Times New Roman" w:hAnsi="Arial" w:cs="Arial"/>
          <w:b/>
          <w:bCs/>
          <w:i/>
          <w:lang w:eastAsia="sk-SK"/>
        </w:rPr>
        <w:t xml:space="preserve">           </w:t>
      </w:r>
      <w:r>
        <w:rPr>
          <w:rFonts w:ascii="Arial" w:eastAsia="Times New Roman" w:hAnsi="Arial" w:cs="Arial"/>
          <w:b/>
          <w:bCs/>
          <w:i/>
          <w:lang w:eastAsia="sk-SK"/>
        </w:rPr>
        <w:t>- návrh E</w:t>
      </w:r>
    </w:p>
    <w:p w:rsidR="00181DF6" w:rsidRDefault="00943C9D" w:rsidP="00943C9D">
      <w:pPr>
        <w:pStyle w:val="Odsekzoznamu"/>
        <w:widowControl w:val="0"/>
        <w:numPr>
          <w:ilvl w:val="0"/>
          <w:numId w:val="24"/>
        </w:numPr>
        <w:spacing w:after="0"/>
        <w:ind w:left="284" w:firstLine="850"/>
        <w:jc w:val="both"/>
        <w:rPr>
          <w:rFonts w:ascii="Arial" w:eastAsia="Times New Roman" w:hAnsi="Arial" w:cs="Arial"/>
          <w:b/>
          <w:bCs/>
          <w:i/>
          <w:lang w:eastAsia="sk-SK"/>
        </w:rPr>
      </w:pPr>
      <w:r w:rsidRPr="00181DF6">
        <w:rPr>
          <w:rFonts w:ascii="Arial" w:eastAsia="Times New Roman" w:hAnsi="Arial" w:cs="Arial"/>
          <w:b/>
          <w:bCs/>
          <w:i/>
          <w:lang w:eastAsia="sk-SK"/>
        </w:rPr>
        <w:t>–</w:t>
      </w:r>
      <w:r>
        <w:rPr>
          <w:rFonts w:ascii="Arial" w:eastAsia="Times New Roman" w:hAnsi="Arial" w:cs="Arial"/>
          <w:b/>
          <w:bCs/>
          <w:i/>
          <w:lang w:eastAsia="sk-SK"/>
        </w:rPr>
        <w:t xml:space="preserve">  7</w:t>
      </w:r>
      <w:r w:rsidRPr="00181DF6">
        <w:rPr>
          <w:rFonts w:ascii="Arial" w:eastAsia="Times New Roman" w:hAnsi="Arial" w:cs="Arial"/>
          <w:b/>
          <w:bCs/>
          <w:i/>
          <w:lang w:eastAsia="sk-SK"/>
        </w:rPr>
        <w:t xml:space="preserve">. </w:t>
      </w:r>
      <w:r w:rsidR="00DA5EDC">
        <w:rPr>
          <w:rFonts w:ascii="Arial" w:eastAsia="Times New Roman" w:hAnsi="Arial" w:cs="Arial"/>
          <w:b/>
          <w:bCs/>
          <w:i/>
          <w:lang w:eastAsia="sk-SK"/>
        </w:rPr>
        <w:t>miesto</w:t>
      </w:r>
      <w:r w:rsidR="00181DF6">
        <w:rPr>
          <w:rFonts w:ascii="Arial" w:eastAsia="Times New Roman" w:hAnsi="Arial" w:cs="Arial"/>
          <w:b/>
          <w:bCs/>
          <w:i/>
          <w:lang w:eastAsia="sk-SK"/>
        </w:rPr>
        <w:t xml:space="preserve">   </w:t>
      </w:r>
      <w:r w:rsidR="00DA5EDC">
        <w:rPr>
          <w:rFonts w:ascii="Arial" w:eastAsia="Times New Roman" w:hAnsi="Arial" w:cs="Arial"/>
          <w:b/>
          <w:bCs/>
          <w:i/>
          <w:lang w:eastAsia="sk-SK"/>
        </w:rPr>
        <w:t xml:space="preserve">- </w:t>
      </w:r>
      <w:r w:rsidRPr="00181DF6">
        <w:rPr>
          <w:rFonts w:ascii="Arial" w:eastAsia="Times New Roman" w:hAnsi="Arial" w:cs="Arial"/>
          <w:b/>
          <w:i/>
          <w:lang w:eastAsia="sk-SK"/>
        </w:rPr>
        <w:t xml:space="preserve">ex aequo </w:t>
      </w:r>
      <w:r w:rsidR="00DA5EDC">
        <w:rPr>
          <w:rFonts w:ascii="Arial" w:eastAsia="Times New Roman" w:hAnsi="Arial" w:cs="Arial"/>
          <w:b/>
          <w:bCs/>
          <w:i/>
          <w:lang w:eastAsia="sk-SK"/>
        </w:rPr>
        <w:t>návrh</w:t>
      </w:r>
      <w:r>
        <w:rPr>
          <w:rFonts w:ascii="Arial" w:eastAsia="Times New Roman" w:hAnsi="Arial" w:cs="Arial"/>
          <w:b/>
          <w:bCs/>
          <w:i/>
          <w:lang w:eastAsia="sk-SK"/>
        </w:rPr>
        <w:t>y</w:t>
      </w:r>
      <w:r w:rsidR="00DA5EDC">
        <w:rPr>
          <w:rFonts w:ascii="Arial" w:eastAsia="Times New Roman" w:hAnsi="Arial" w:cs="Arial"/>
          <w:b/>
          <w:bCs/>
          <w:i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i/>
          <w:lang w:eastAsia="sk-SK"/>
        </w:rPr>
        <w:t>D, G, H.</w:t>
      </w:r>
    </w:p>
    <w:p w:rsidR="00943C9D" w:rsidRDefault="00943C9D" w:rsidP="00987070">
      <w:pPr>
        <w:pStyle w:val="Odsekzoznamu"/>
        <w:widowControl w:val="0"/>
        <w:tabs>
          <w:tab w:val="left" w:pos="2127"/>
        </w:tabs>
        <w:spacing w:after="0"/>
        <w:ind w:left="0"/>
        <w:jc w:val="both"/>
        <w:rPr>
          <w:rFonts w:ascii="Arial" w:eastAsia="Times New Roman" w:hAnsi="Arial" w:cs="Arial"/>
          <w:b/>
          <w:bCs/>
          <w:i/>
          <w:lang w:eastAsia="sk-SK"/>
        </w:rPr>
      </w:pPr>
    </w:p>
    <w:p w:rsidR="00943C9D" w:rsidRDefault="00943C9D" w:rsidP="00987070">
      <w:pPr>
        <w:pStyle w:val="Odsekzoznamu"/>
        <w:widowControl w:val="0"/>
        <w:tabs>
          <w:tab w:val="left" w:pos="2127"/>
        </w:tabs>
        <w:spacing w:after="0"/>
        <w:ind w:left="0"/>
        <w:jc w:val="both"/>
        <w:rPr>
          <w:rFonts w:ascii="Arial" w:eastAsia="Times New Roman" w:hAnsi="Arial" w:cs="Arial"/>
          <w:b/>
          <w:bCs/>
          <w:i/>
          <w:lang w:eastAsia="sk-SK"/>
        </w:rPr>
      </w:pPr>
      <w:r>
        <w:rPr>
          <w:rFonts w:ascii="Arial" w:eastAsia="Times New Roman" w:hAnsi="Arial" w:cs="Arial"/>
          <w:b/>
          <w:bCs/>
          <w:i/>
          <w:lang w:eastAsia="sk-SK"/>
        </w:rPr>
        <w:t xml:space="preserve">Vzhľadom na malý rozdiel v súčte umiestení u návrhov </w:t>
      </w:r>
      <w:r w:rsidRPr="007C39CE">
        <w:rPr>
          <w:rFonts w:ascii="Arial" w:eastAsia="Times New Roman" w:hAnsi="Arial" w:cs="Arial"/>
          <w:b/>
          <w:bCs/>
          <w:i/>
          <w:sz w:val="24"/>
          <w:szCs w:val="24"/>
          <w:lang w:eastAsia="sk-SK"/>
        </w:rPr>
        <w:t>D, G, H</w:t>
      </w:r>
      <w:r>
        <w:rPr>
          <w:rFonts w:ascii="Arial" w:eastAsia="Times New Roman" w:hAnsi="Arial" w:cs="Arial"/>
          <w:b/>
          <w:bCs/>
          <w:i/>
          <w:lang w:eastAsia="sk-SK"/>
        </w:rPr>
        <w:t xml:space="preserve"> sa porota po k</w:t>
      </w:r>
      <w:r w:rsidR="007C39CE">
        <w:rPr>
          <w:rFonts w:ascii="Arial" w:eastAsia="Times New Roman" w:hAnsi="Arial" w:cs="Arial"/>
          <w:b/>
          <w:bCs/>
          <w:i/>
          <w:lang w:eastAsia="sk-SK"/>
        </w:rPr>
        <w:t>rátkej diskusii jednomyseľne do</w:t>
      </w:r>
      <w:r>
        <w:rPr>
          <w:rFonts w:ascii="Arial" w:eastAsia="Times New Roman" w:hAnsi="Arial" w:cs="Arial"/>
          <w:b/>
          <w:bCs/>
          <w:i/>
          <w:lang w:eastAsia="sk-SK"/>
        </w:rPr>
        <w:t xml:space="preserve">hodla, že tieto 3 návrhy budú </w:t>
      </w:r>
      <w:r w:rsidR="007C39CE">
        <w:rPr>
          <w:rFonts w:ascii="Arial" w:eastAsia="Times New Roman" w:hAnsi="Arial" w:cs="Arial"/>
          <w:b/>
          <w:bCs/>
          <w:i/>
          <w:lang w:eastAsia="sk-SK"/>
        </w:rPr>
        <w:t>umiestnené ex aequo na 5. – 7. mieste.</w:t>
      </w:r>
    </w:p>
    <w:p w:rsidR="007C39CE" w:rsidRDefault="007C39CE" w:rsidP="00987070">
      <w:pPr>
        <w:pStyle w:val="Odsekzoznamu"/>
        <w:widowControl w:val="0"/>
        <w:tabs>
          <w:tab w:val="left" w:pos="2127"/>
        </w:tabs>
        <w:spacing w:after="0"/>
        <w:ind w:left="0"/>
        <w:jc w:val="both"/>
        <w:rPr>
          <w:rFonts w:ascii="Arial" w:eastAsia="Times New Roman" w:hAnsi="Arial" w:cs="Arial"/>
          <w:b/>
          <w:bCs/>
          <w:i/>
          <w:lang w:eastAsia="sk-SK"/>
        </w:rPr>
      </w:pPr>
    </w:p>
    <w:p w:rsidR="00DA5EDC" w:rsidRDefault="00CA3419" w:rsidP="00987070">
      <w:pPr>
        <w:pStyle w:val="Odsekzoznamu"/>
        <w:widowControl w:val="0"/>
        <w:tabs>
          <w:tab w:val="left" w:pos="2127"/>
        </w:tabs>
        <w:spacing w:after="0"/>
        <w:ind w:left="0"/>
        <w:jc w:val="both"/>
        <w:rPr>
          <w:rFonts w:ascii="Arial" w:eastAsia="Times New Roman" w:hAnsi="Arial" w:cs="Arial"/>
          <w:b/>
          <w:bCs/>
          <w:i/>
          <w:lang w:eastAsia="sk-SK"/>
        </w:rPr>
      </w:pPr>
      <w:r>
        <w:rPr>
          <w:rFonts w:ascii="Arial" w:eastAsia="Times New Roman" w:hAnsi="Arial" w:cs="Arial"/>
          <w:b/>
          <w:i/>
          <w:lang w:eastAsia="sk-SK"/>
        </w:rPr>
        <w:t>Toto uznesenie prijala porota na znak akceptovania postupných výsledkov hlasovania jednomyseľne.</w:t>
      </w:r>
    </w:p>
    <w:p w:rsidR="00121ADB" w:rsidRDefault="00121ADB" w:rsidP="00E7470F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/>
          <w:bCs/>
          <w:i/>
          <w:lang w:eastAsia="sk-SK"/>
        </w:rPr>
      </w:pPr>
    </w:p>
    <w:p w:rsidR="00E7470F" w:rsidRPr="008A6CAE" w:rsidRDefault="00E7470F" w:rsidP="00E7470F">
      <w:pPr>
        <w:pStyle w:val="Odsekzoznamu"/>
        <w:numPr>
          <w:ilvl w:val="0"/>
          <w:numId w:val="14"/>
        </w:numPr>
        <w:shd w:val="clear" w:color="auto" w:fill="D9D9D9" w:themeFill="background1" w:themeFillShade="D9"/>
        <w:tabs>
          <w:tab w:val="left" w:pos="567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Arial" w:eastAsia="Times New Roman" w:hAnsi="Arial" w:cs="Arial"/>
          <w:b/>
          <w:lang w:eastAsia="sk-SK"/>
        </w:rPr>
      </w:pPr>
      <w:r w:rsidRPr="008A6CAE">
        <w:rPr>
          <w:rFonts w:ascii="Arial" w:eastAsia="Times New Roman" w:hAnsi="Arial" w:cs="Arial"/>
          <w:b/>
          <w:lang w:eastAsia="sk-SK"/>
        </w:rPr>
        <w:t>URČENIE CIEN A ODMIEN</w:t>
      </w:r>
    </w:p>
    <w:p w:rsidR="00751B2A" w:rsidRDefault="00751B2A" w:rsidP="00195EDE">
      <w:pPr>
        <w:tabs>
          <w:tab w:val="left" w:pos="567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lang w:eastAsia="sk-SK"/>
        </w:rPr>
      </w:pPr>
    </w:p>
    <w:p w:rsidR="00E7470F" w:rsidRDefault="00E7470F" w:rsidP="00195EDE">
      <w:pPr>
        <w:tabs>
          <w:tab w:val="left" w:pos="567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Po určení poradia súťažných návrhov v súťaži diskutovali členovia poroty o udelení jednotlivých cien a odmien.</w:t>
      </w:r>
    </w:p>
    <w:p w:rsidR="00E7470F" w:rsidRDefault="00E7470F" w:rsidP="00195EDE">
      <w:pPr>
        <w:tabs>
          <w:tab w:val="left" w:pos="567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lang w:eastAsia="sk-SK"/>
        </w:rPr>
      </w:pPr>
    </w:p>
    <w:p w:rsidR="00E7470F" w:rsidRPr="008A6CAE" w:rsidRDefault="00E7470F" w:rsidP="00195EDE">
      <w:pPr>
        <w:pStyle w:val="Odsekzoznamu"/>
        <w:numPr>
          <w:ilvl w:val="1"/>
          <w:numId w:val="14"/>
        </w:numPr>
        <w:pBdr>
          <w:bottom w:val="single" w:sz="4" w:space="1" w:color="auto"/>
        </w:pBdr>
        <w:tabs>
          <w:tab w:val="left" w:pos="567"/>
        </w:tabs>
        <w:suppressAutoHyphens/>
        <w:autoSpaceDN w:val="0"/>
        <w:spacing w:after="0"/>
        <w:ind w:left="1080" w:hanging="1080"/>
        <w:jc w:val="both"/>
        <w:textAlignment w:val="baseline"/>
        <w:rPr>
          <w:rFonts w:ascii="Arial" w:eastAsia="Times New Roman" w:hAnsi="Arial" w:cs="Arial"/>
          <w:b/>
          <w:lang w:eastAsia="sk-SK"/>
        </w:rPr>
      </w:pPr>
      <w:r>
        <w:rPr>
          <w:rFonts w:ascii="Arial" w:eastAsia="Times New Roman" w:hAnsi="Arial" w:cs="Arial"/>
          <w:b/>
          <w:lang w:eastAsia="sk-SK"/>
        </w:rPr>
        <w:t>C</w:t>
      </w:r>
      <w:r w:rsidRPr="008A6CAE">
        <w:rPr>
          <w:rFonts w:ascii="Arial" w:eastAsia="Times New Roman" w:hAnsi="Arial" w:cs="Arial"/>
          <w:b/>
          <w:lang w:eastAsia="sk-SK"/>
        </w:rPr>
        <w:t xml:space="preserve">eny </w:t>
      </w:r>
    </w:p>
    <w:p w:rsidR="00E7470F" w:rsidRPr="002D519B" w:rsidRDefault="00E7470F" w:rsidP="00195EDE">
      <w:pPr>
        <w:tabs>
          <w:tab w:val="left" w:pos="567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sk-SK"/>
        </w:rPr>
      </w:pPr>
    </w:p>
    <w:p w:rsidR="00E7470F" w:rsidRDefault="00E7470F" w:rsidP="00195EDE">
      <w:pPr>
        <w:tabs>
          <w:tab w:val="left" w:pos="567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Porota sa jednomyseľne dohodla, že </w:t>
      </w:r>
      <w:r w:rsidR="00751B2A">
        <w:rPr>
          <w:rFonts w:ascii="Arial" w:eastAsia="Times New Roman" w:hAnsi="Arial" w:cs="Arial"/>
          <w:b/>
          <w:lang w:eastAsia="sk-SK"/>
        </w:rPr>
        <w:t xml:space="preserve">všetky 3 ceny </w:t>
      </w:r>
      <w:r w:rsidR="00751B2A">
        <w:rPr>
          <w:rFonts w:ascii="Arial" w:eastAsia="Times New Roman" w:hAnsi="Arial" w:cs="Arial"/>
          <w:lang w:eastAsia="sk-SK"/>
        </w:rPr>
        <w:t>budú udelené</w:t>
      </w:r>
      <w:r>
        <w:rPr>
          <w:rFonts w:ascii="Arial" w:eastAsia="Times New Roman" w:hAnsi="Arial" w:cs="Arial"/>
          <w:lang w:eastAsia="sk-SK"/>
        </w:rPr>
        <w:t xml:space="preserve"> v takej výške, ako je uvedené v súťažných podmienkach. </w:t>
      </w:r>
      <w:r w:rsidR="00F15937">
        <w:rPr>
          <w:rFonts w:ascii="Arial" w:eastAsia="Times New Roman" w:hAnsi="Arial" w:cs="Arial"/>
          <w:lang w:eastAsia="sk-SK"/>
        </w:rPr>
        <w:t>.</w:t>
      </w:r>
    </w:p>
    <w:p w:rsidR="00F15937" w:rsidRPr="002D519B" w:rsidRDefault="00F15937" w:rsidP="00195EDE">
      <w:pPr>
        <w:tabs>
          <w:tab w:val="left" w:pos="567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sk-SK"/>
        </w:rPr>
      </w:pPr>
    </w:p>
    <w:p w:rsidR="00F15937" w:rsidRPr="00121ADB" w:rsidRDefault="00F15937" w:rsidP="00195EDE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/>
          <w:bCs/>
          <w:i/>
          <w:u w:val="single"/>
          <w:lang w:eastAsia="sk-SK"/>
        </w:rPr>
      </w:pPr>
      <w:r>
        <w:rPr>
          <w:rFonts w:ascii="Arial" w:eastAsia="Times New Roman" w:hAnsi="Arial" w:cs="Arial"/>
          <w:b/>
          <w:bCs/>
          <w:i/>
          <w:u w:val="single"/>
          <w:lang w:eastAsia="sk-SK"/>
        </w:rPr>
        <w:t>Uznesenie č. 5</w:t>
      </w:r>
      <w:r w:rsidRPr="00121ADB">
        <w:rPr>
          <w:rFonts w:ascii="Arial" w:eastAsia="Times New Roman" w:hAnsi="Arial" w:cs="Arial"/>
          <w:b/>
          <w:bCs/>
          <w:i/>
          <w:u w:val="single"/>
          <w:lang w:eastAsia="sk-SK"/>
        </w:rPr>
        <w:t xml:space="preserve"> </w:t>
      </w:r>
    </w:p>
    <w:p w:rsidR="00F15937" w:rsidRDefault="00181DF6" w:rsidP="00195EDE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/>
          <w:bCs/>
          <w:i/>
          <w:lang w:eastAsia="sk-SK"/>
        </w:rPr>
      </w:pPr>
      <w:r>
        <w:rPr>
          <w:rFonts w:ascii="Arial" w:eastAsia="Times New Roman" w:hAnsi="Arial" w:cs="Arial"/>
          <w:b/>
          <w:bCs/>
          <w:i/>
          <w:lang w:eastAsia="sk-SK"/>
        </w:rPr>
        <w:t>Porota sa jednomyseľne rozhodla o udelení cien takto:</w:t>
      </w:r>
    </w:p>
    <w:p w:rsidR="00181DF6" w:rsidRPr="00D77BFA" w:rsidRDefault="00181DF6" w:rsidP="00751B2A">
      <w:pPr>
        <w:pStyle w:val="Odsekzoznamu"/>
        <w:widowControl w:val="0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b/>
          <w:bCs/>
          <w:i/>
          <w:lang w:eastAsia="sk-SK"/>
        </w:rPr>
      </w:pPr>
      <w:r w:rsidRPr="00D77BFA">
        <w:rPr>
          <w:rFonts w:ascii="Arial" w:eastAsia="Times New Roman" w:hAnsi="Arial" w:cs="Arial"/>
          <w:b/>
          <w:bCs/>
          <w:i/>
          <w:lang w:eastAsia="sk-SK"/>
        </w:rPr>
        <w:t>cena</w:t>
      </w:r>
      <w:r w:rsidR="00FE25F0" w:rsidRPr="00D77BFA">
        <w:rPr>
          <w:rFonts w:ascii="Arial" w:eastAsia="Times New Roman" w:hAnsi="Arial" w:cs="Arial"/>
          <w:b/>
          <w:bCs/>
          <w:i/>
          <w:lang w:eastAsia="sk-SK"/>
        </w:rPr>
        <w:t xml:space="preserve"> </w:t>
      </w:r>
      <w:r w:rsidR="00FE25F0" w:rsidRPr="00D77BFA">
        <w:rPr>
          <w:rFonts w:ascii="Arial" w:eastAsia="Times New Roman" w:hAnsi="Arial" w:cs="Arial"/>
          <w:b/>
          <w:bCs/>
          <w:i/>
          <w:lang w:eastAsia="sk-SK"/>
        </w:rPr>
        <w:tab/>
      </w:r>
      <w:r w:rsidR="00FE25F0" w:rsidRPr="00D77BFA">
        <w:rPr>
          <w:rFonts w:ascii="Arial" w:eastAsia="Times New Roman" w:hAnsi="Arial" w:cs="Arial"/>
          <w:b/>
          <w:bCs/>
          <w:i/>
          <w:lang w:eastAsia="sk-SK"/>
        </w:rPr>
        <w:tab/>
      </w:r>
      <w:r w:rsidR="00FE25F0" w:rsidRPr="00D77BFA">
        <w:rPr>
          <w:rFonts w:ascii="Arial" w:eastAsia="Times New Roman" w:hAnsi="Arial" w:cs="Arial"/>
          <w:b/>
          <w:bCs/>
          <w:i/>
          <w:lang w:eastAsia="sk-SK"/>
        </w:rPr>
        <w:tab/>
      </w:r>
      <w:r w:rsidRPr="00D77BFA">
        <w:rPr>
          <w:rFonts w:ascii="Arial" w:eastAsia="Times New Roman" w:hAnsi="Arial" w:cs="Arial"/>
          <w:b/>
          <w:bCs/>
          <w:i/>
          <w:lang w:eastAsia="sk-SK"/>
        </w:rPr>
        <w:t xml:space="preserve">návrh </w:t>
      </w:r>
      <w:r w:rsidRPr="003D2529">
        <w:rPr>
          <w:rFonts w:ascii="Arial Black" w:eastAsia="Times New Roman" w:hAnsi="Arial Black" w:cs="Arial"/>
          <w:b/>
          <w:bCs/>
          <w:i/>
          <w:lang w:eastAsia="sk-SK"/>
        </w:rPr>
        <w:t>A</w:t>
      </w:r>
      <w:r w:rsidRPr="00751B2A">
        <w:rPr>
          <w:rFonts w:ascii="Arial Black" w:eastAsia="Times New Roman" w:hAnsi="Arial Black" w:cs="Arial"/>
          <w:b/>
          <w:bCs/>
          <w:i/>
          <w:sz w:val="24"/>
          <w:lang w:eastAsia="sk-SK"/>
        </w:rPr>
        <w:t> </w:t>
      </w:r>
      <w:r w:rsidR="00FE25F0" w:rsidRPr="00751B2A">
        <w:rPr>
          <w:rFonts w:ascii="Arial Black" w:eastAsia="Times New Roman" w:hAnsi="Arial Black" w:cs="Arial"/>
          <w:b/>
          <w:bCs/>
          <w:i/>
          <w:lang w:eastAsia="sk-SK"/>
        </w:rPr>
        <w:t xml:space="preserve"> </w:t>
      </w:r>
      <w:r w:rsidR="00FE25F0" w:rsidRPr="00D77BFA">
        <w:rPr>
          <w:rFonts w:ascii="Arial" w:eastAsia="Times New Roman" w:hAnsi="Arial" w:cs="Arial"/>
          <w:b/>
          <w:bCs/>
          <w:i/>
          <w:lang w:eastAsia="sk-SK"/>
        </w:rPr>
        <w:t xml:space="preserve">     </w:t>
      </w:r>
      <w:r w:rsidR="00FE25F0" w:rsidRPr="00D77BFA">
        <w:rPr>
          <w:rFonts w:ascii="Arial" w:eastAsia="Times New Roman" w:hAnsi="Arial" w:cs="Arial"/>
          <w:b/>
          <w:bCs/>
          <w:i/>
          <w:lang w:eastAsia="sk-SK"/>
        </w:rPr>
        <w:tab/>
      </w:r>
      <w:r w:rsidR="00751B2A">
        <w:rPr>
          <w:rFonts w:ascii="Arial" w:eastAsia="Times New Roman" w:hAnsi="Arial" w:cs="Arial"/>
          <w:b/>
          <w:bCs/>
          <w:i/>
          <w:lang w:eastAsia="sk-SK"/>
        </w:rPr>
        <w:t>12</w:t>
      </w:r>
      <w:r w:rsidRPr="00D77BFA">
        <w:rPr>
          <w:rFonts w:ascii="Arial" w:eastAsia="Times New Roman" w:hAnsi="Arial" w:cs="Arial"/>
          <w:b/>
          <w:bCs/>
          <w:i/>
          <w:lang w:eastAsia="sk-SK"/>
        </w:rPr>
        <w:t> 000,- €</w:t>
      </w:r>
    </w:p>
    <w:p w:rsidR="00181DF6" w:rsidRPr="00D77BFA" w:rsidRDefault="00181DF6" w:rsidP="00751B2A">
      <w:pPr>
        <w:pStyle w:val="Odsekzoznamu"/>
        <w:widowControl w:val="0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b/>
          <w:bCs/>
          <w:i/>
          <w:lang w:eastAsia="sk-SK"/>
        </w:rPr>
      </w:pPr>
      <w:r w:rsidRPr="00D77BFA">
        <w:rPr>
          <w:rFonts w:ascii="Arial" w:eastAsia="Times New Roman" w:hAnsi="Arial" w:cs="Arial"/>
          <w:b/>
          <w:bCs/>
          <w:i/>
          <w:lang w:eastAsia="sk-SK"/>
        </w:rPr>
        <w:t>cena</w:t>
      </w:r>
      <w:r w:rsidR="00751B2A">
        <w:rPr>
          <w:rFonts w:ascii="Arial" w:eastAsia="Times New Roman" w:hAnsi="Arial" w:cs="Arial"/>
          <w:b/>
          <w:bCs/>
          <w:i/>
          <w:lang w:eastAsia="sk-SK"/>
        </w:rPr>
        <w:tab/>
      </w:r>
      <w:r w:rsidR="00751B2A">
        <w:rPr>
          <w:rFonts w:ascii="Arial" w:eastAsia="Times New Roman" w:hAnsi="Arial" w:cs="Arial"/>
          <w:b/>
          <w:bCs/>
          <w:i/>
          <w:lang w:eastAsia="sk-SK"/>
        </w:rPr>
        <w:tab/>
      </w:r>
      <w:r w:rsidR="00751B2A">
        <w:rPr>
          <w:rFonts w:ascii="Arial" w:eastAsia="Times New Roman" w:hAnsi="Arial" w:cs="Arial"/>
          <w:b/>
          <w:bCs/>
          <w:i/>
          <w:lang w:eastAsia="sk-SK"/>
        </w:rPr>
        <w:tab/>
        <w:t xml:space="preserve">návrh </w:t>
      </w:r>
      <w:r w:rsidR="00751B2A">
        <w:rPr>
          <w:rFonts w:ascii="Arial" w:eastAsia="Times New Roman" w:hAnsi="Arial" w:cs="Arial"/>
          <w:b/>
          <w:bCs/>
          <w:i/>
          <w:lang w:eastAsia="sk-SK"/>
        </w:rPr>
        <w:tab/>
      </w:r>
      <w:r w:rsidR="00751B2A" w:rsidRPr="003D2529">
        <w:rPr>
          <w:rFonts w:ascii="Arial Black" w:eastAsia="Times New Roman" w:hAnsi="Arial Black" w:cs="Arial"/>
          <w:b/>
          <w:bCs/>
          <w:i/>
          <w:lang w:eastAsia="sk-SK"/>
        </w:rPr>
        <w:t>C</w:t>
      </w:r>
      <w:r w:rsidR="00751B2A">
        <w:rPr>
          <w:rFonts w:ascii="Arial" w:eastAsia="Times New Roman" w:hAnsi="Arial" w:cs="Arial"/>
          <w:b/>
          <w:bCs/>
          <w:i/>
          <w:lang w:eastAsia="sk-SK"/>
        </w:rPr>
        <w:tab/>
        <w:t xml:space="preserve">  7 0</w:t>
      </w:r>
      <w:r w:rsidR="00FE25F0" w:rsidRPr="00D77BFA">
        <w:rPr>
          <w:rFonts w:ascii="Arial" w:eastAsia="Times New Roman" w:hAnsi="Arial" w:cs="Arial"/>
          <w:b/>
          <w:bCs/>
          <w:i/>
          <w:lang w:eastAsia="sk-SK"/>
        </w:rPr>
        <w:t xml:space="preserve">00,- € </w:t>
      </w:r>
    </w:p>
    <w:p w:rsidR="00181DF6" w:rsidRDefault="00FE25F0" w:rsidP="00751B2A">
      <w:pPr>
        <w:pStyle w:val="Odsekzoznamu"/>
        <w:widowControl w:val="0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b/>
          <w:bCs/>
          <w:i/>
          <w:lang w:eastAsia="sk-SK"/>
        </w:rPr>
      </w:pPr>
      <w:r w:rsidRPr="00D77BFA">
        <w:rPr>
          <w:rFonts w:ascii="Arial" w:eastAsia="Times New Roman" w:hAnsi="Arial" w:cs="Arial"/>
          <w:b/>
          <w:bCs/>
          <w:i/>
          <w:lang w:eastAsia="sk-SK"/>
        </w:rPr>
        <w:t>cena</w:t>
      </w:r>
      <w:r w:rsidRPr="00D77BFA">
        <w:rPr>
          <w:rFonts w:ascii="Arial" w:eastAsia="Times New Roman" w:hAnsi="Arial" w:cs="Arial"/>
          <w:b/>
          <w:bCs/>
          <w:i/>
          <w:lang w:eastAsia="sk-SK"/>
        </w:rPr>
        <w:tab/>
      </w:r>
      <w:r>
        <w:rPr>
          <w:rFonts w:ascii="Arial" w:eastAsia="Times New Roman" w:hAnsi="Arial" w:cs="Arial"/>
          <w:b/>
          <w:bCs/>
          <w:lang w:eastAsia="sk-SK"/>
        </w:rPr>
        <w:tab/>
      </w:r>
      <w:r>
        <w:rPr>
          <w:rFonts w:ascii="Arial" w:eastAsia="Times New Roman" w:hAnsi="Arial" w:cs="Arial"/>
          <w:b/>
          <w:bCs/>
          <w:lang w:eastAsia="sk-SK"/>
        </w:rPr>
        <w:tab/>
      </w:r>
      <w:r w:rsidR="00751B2A">
        <w:rPr>
          <w:rFonts w:ascii="Arial" w:eastAsia="Times New Roman" w:hAnsi="Arial" w:cs="Arial"/>
          <w:b/>
          <w:bCs/>
          <w:i/>
          <w:lang w:eastAsia="sk-SK"/>
        </w:rPr>
        <w:t xml:space="preserve">návrh  </w:t>
      </w:r>
      <w:r w:rsidR="00751B2A" w:rsidRPr="003D2529">
        <w:rPr>
          <w:rFonts w:ascii="Arial Black" w:eastAsia="Times New Roman" w:hAnsi="Arial Black" w:cs="Arial"/>
          <w:b/>
          <w:bCs/>
          <w:i/>
          <w:lang w:eastAsia="sk-SK"/>
        </w:rPr>
        <w:t>I</w:t>
      </w:r>
      <w:r w:rsidR="00751B2A">
        <w:rPr>
          <w:rFonts w:ascii="Arial" w:eastAsia="Times New Roman" w:hAnsi="Arial" w:cs="Arial"/>
          <w:b/>
          <w:bCs/>
          <w:i/>
          <w:lang w:eastAsia="sk-SK"/>
        </w:rPr>
        <w:tab/>
        <w:t xml:space="preserve">  5</w:t>
      </w:r>
      <w:r w:rsidRPr="00D77BFA">
        <w:rPr>
          <w:rFonts w:ascii="Arial" w:eastAsia="Times New Roman" w:hAnsi="Arial" w:cs="Arial"/>
          <w:b/>
          <w:bCs/>
          <w:i/>
          <w:lang w:eastAsia="sk-SK"/>
        </w:rPr>
        <w:t> 000.- €</w:t>
      </w:r>
      <w:r w:rsidR="00181DF6" w:rsidRPr="00D77BFA">
        <w:rPr>
          <w:rFonts w:ascii="Arial" w:eastAsia="Times New Roman" w:hAnsi="Arial" w:cs="Arial"/>
          <w:b/>
          <w:bCs/>
          <w:i/>
          <w:lang w:eastAsia="sk-SK"/>
        </w:rPr>
        <w:t xml:space="preserve"> </w:t>
      </w:r>
    </w:p>
    <w:p w:rsidR="002D519B" w:rsidRPr="002D519B" w:rsidRDefault="002D519B" w:rsidP="002D519B">
      <w:pPr>
        <w:pStyle w:val="Odsekzoznamu"/>
        <w:widowControl w:val="0"/>
        <w:spacing w:after="0"/>
        <w:ind w:left="2203"/>
        <w:jc w:val="both"/>
        <w:rPr>
          <w:rFonts w:ascii="Arial" w:eastAsia="Times New Roman" w:hAnsi="Arial" w:cs="Arial"/>
          <w:b/>
          <w:bCs/>
          <w:i/>
          <w:sz w:val="16"/>
          <w:szCs w:val="16"/>
          <w:lang w:eastAsia="sk-SK"/>
        </w:rPr>
      </w:pPr>
    </w:p>
    <w:p w:rsidR="00195EDE" w:rsidRPr="008A6CAE" w:rsidRDefault="00195EDE" w:rsidP="004675C6">
      <w:pPr>
        <w:pStyle w:val="Odsekzoznamu"/>
        <w:numPr>
          <w:ilvl w:val="1"/>
          <w:numId w:val="14"/>
        </w:numPr>
        <w:pBdr>
          <w:bottom w:val="single" w:sz="4" w:space="1" w:color="auto"/>
        </w:pBdr>
        <w:tabs>
          <w:tab w:val="left" w:pos="567"/>
        </w:tabs>
        <w:suppressAutoHyphens/>
        <w:autoSpaceDN w:val="0"/>
        <w:spacing w:after="0"/>
        <w:ind w:left="1080" w:hanging="1080"/>
        <w:jc w:val="both"/>
        <w:textAlignment w:val="baseline"/>
        <w:rPr>
          <w:rFonts w:ascii="Arial" w:eastAsia="Times New Roman" w:hAnsi="Arial" w:cs="Arial"/>
          <w:b/>
          <w:lang w:eastAsia="sk-SK"/>
        </w:rPr>
      </w:pPr>
      <w:r>
        <w:rPr>
          <w:rFonts w:ascii="Arial" w:eastAsia="Times New Roman" w:hAnsi="Arial" w:cs="Arial"/>
          <w:b/>
          <w:lang w:eastAsia="sk-SK"/>
        </w:rPr>
        <w:t>Odmeny</w:t>
      </w:r>
      <w:r w:rsidRPr="008A6CAE">
        <w:rPr>
          <w:rFonts w:ascii="Arial" w:eastAsia="Times New Roman" w:hAnsi="Arial" w:cs="Arial"/>
          <w:b/>
          <w:lang w:eastAsia="sk-SK"/>
        </w:rPr>
        <w:t xml:space="preserve"> </w:t>
      </w:r>
    </w:p>
    <w:p w:rsidR="00195EDE" w:rsidRDefault="00195EDE" w:rsidP="004675C6">
      <w:pPr>
        <w:tabs>
          <w:tab w:val="left" w:pos="567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lang w:eastAsia="sk-SK"/>
        </w:rPr>
      </w:pPr>
    </w:p>
    <w:p w:rsidR="004F0B10" w:rsidRDefault="004F0B10" w:rsidP="00A70D9B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E07B5A">
        <w:rPr>
          <w:rFonts w:ascii="Arial" w:eastAsia="Times New Roman" w:hAnsi="Arial" w:cs="Arial"/>
          <w:lang w:eastAsia="sk-SK"/>
        </w:rPr>
        <w:t>V rokovaní o</w:t>
      </w:r>
      <w:r>
        <w:rPr>
          <w:rFonts w:ascii="Arial" w:eastAsia="Times New Roman" w:hAnsi="Arial" w:cs="Arial"/>
          <w:lang w:eastAsia="sk-SK"/>
        </w:rPr>
        <w:t> </w:t>
      </w:r>
      <w:r w:rsidRPr="00E07B5A">
        <w:rPr>
          <w:rFonts w:ascii="Arial" w:eastAsia="Times New Roman" w:hAnsi="Arial" w:cs="Arial"/>
          <w:lang w:eastAsia="sk-SK"/>
        </w:rPr>
        <w:t>odmenách</w:t>
      </w:r>
      <w:r>
        <w:rPr>
          <w:rFonts w:ascii="Arial" w:eastAsia="Times New Roman" w:hAnsi="Arial" w:cs="Arial"/>
          <w:lang w:eastAsia="sk-SK"/>
        </w:rPr>
        <w:t xml:space="preserve">, na ktoré bola v súťažných podmienkach určená celková suma         </w:t>
      </w:r>
      <w:r w:rsidR="00751B2A">
        <w:rPr>
          <w:rFonts w:ascii="Arial" w:eastAsia="Times New Roman" w:hAnsi="Arial" w:cs="Arial"/>
          <w:b/>
          <w:lang w:eastAsia="sk-SK"/>
        </w:rPr>
        <w:t>4</w:t>
      </w:r>
      <w:r>
        <w:rPr>
          <w:rFonts w:ascii="Arial" w:eastAsia="Times New Roman" w:hAnsi="Arial" w:cs="Arial"/>
          <w:b/>
          <w:lang w:eastAsia="sk-SK"/>
        </w:rPr>
        <w:t> 000</w:t>
      </w:r>
      <w:r w:rsidRPr="00DC0BC4">
        <w:rPr>
          <w:rFonts w:ascii="Arial" w:eastAsia="Times New Roman" w:hAnsi="Arial" w:cs="Arial"/>
          <w:b/>
          <w:lang w:eastAsia="sk-SK"/>
        </w:rPr>
        <w:t>,-</w:t>
      </w:r>
      <w:r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b/>
          <w:lang w:eastAsia="sk-SK"/>
        </w:rPr>
        <w:t>€</w:t>
      </w:r>
      <w:r>
        <w:rPr>
          <w:rFonts w:ascii="Arial" w:eastAsia="Times New Roman" w:hAnsi="Arial" w:cs="Arial"/>
          <w:lang w:eastAsia="sk-SK"/>
        </w:rPr>
        <w:t xml:space="preserve">  </w:t>
      </w:r>
      <w:r w:rsidRPr="00E07B5A">
        <w:rPr>
          <w:rFonts w:ascii="Arial" w:eastAsia="Times New Roman" w:hAnsi="Arial" w:cs="Arial"/>
          <w:lang w:eastAsia="sk-SK"/>
        </w:rPr>
        <w:t>porota zvažovala dosiahnuté poradie</w:t>
      </w:r>
      <w:r>
        <w:rPr>
          <w:rFonts w:ascii="Arial" w:eastAsia="Times New Roman" w:hAnsi="Arial" w:cs="Arial"/>
          <w:lang w:eastAsia="sk-SK"/>
        </w:rPr>
        <w:t xml:space="preserve"> a súčet výsledných umiestnení</w:t>
      </w:r>
      <w:r w:rsidR="00751B2A">
        <w:rPr>
          <w:rFonts w:ascii="Arial" w:eastAsia="Times New Roman" w:hAnsi="Arial" w:cs="Arial"/>
          <w:lang w:eastAsia="sk-SK"/>
        </w:rPr>
        <w:t xml:space="preserve"> a</w:t>
      </w:r>
      <w:r w:rsidRPr="00E07B5A">
        <w:rPr>
          <w:rFonts w:ascii="Arial" w:eastAsia="Times New Roman" w:hAnsi="Arial" w:cs="Arial"/>
          <w:lang w:eastAsia="sk-SK"/>
        </w:rPr>
        <w:t xml:space="preserve"> obtiažnosť predmetu súťaže</w:t>
      </w:r>
      <w:r>
        <w:rPr>
          <w:rFonts w:ascii="Arial" w:eastAsia="Times New Roman" w:hAnsi="Arial" w:cs="Arial"/>
          <w:lang w:eastAsia="sk-SK"/>
        </w:rPr>
        <w:t xml:space="preserve">. </w:t>
      </w:r>
      <w:r w:rsidR="00D77BFA" w:rsidRPr="00D77BFA">
        <w:rPr>
          <w:rFonts w:ascii="Arial" w:eastAsia="Times New Roman" w:hAnsi="Arial" w:cs="Arial"/>
          <w:lang w:eastAsia="sk-SK"/>
        </w:rPr>
        <w:t>Porota</w:t>
      </w:r>
      <w:r w:rsidR="00D77BFA">
        <w:rPr>
          <w:rFonts w:ascii="Arial" w:eastAsia="Times New Roman" w:hAnsi="Arial" w:cs="Arial"/>
          <w:lang w:eastAsia="sk-SK"/>
        </w:rPr>
        <w:t xml:space="preserve"> zhodnotila </w:t>
      </w:r>
      <w:r w:rsidRPr="00E07B5A">
        <w:rPr>
          <w:rFonts w:ascii="Arial" w:eastAsia="Times New Roman" w:hAnsi="Arial" w:cs="Arial"/>
          <w:lang w:eastAsia="sk-SK"/>
        </w:rPr>
        <w:t xml:space="preserve">skutočnosť, že pre ďalší postup </w:t>
      </w:r>
      <w:r>
        <w:rPr>
          <w:rFonts w:ascii="Arial" w:eastAsia="Times New Roman" w:hAnsi="Arial" w:cs="Arial"/>
          <w:lang w:eastAsia="sk-SK"/>
        </w:rPr>
        <w:t xml:space="preserve">rozvoja a prestavby riešeného územia </w:t>
      </w:r>
      <w:r w:rsidRPr="00E07B5A">
        <w:rPr>
          <w:rFonts w:ascii="Arial" w:eastAsia="Times New Roman" w:hAnsi="Arial" w:cs="Arial"/>
          <w:lang w:eastAsia="sk-SK"/>
        </w:rPr>
        <w:t>priniesli</w:t>
      </w:r>
      <w:r>
        <w:rPr>
          <w:rFonts w:ascii="Arial" w:eastAsia="Times New Roman" w:hAnsi="Arial" w:cs="Arial"/>
          <w:lang w:eastAsia="sk-SK"/>
        </w:rPr>
        <w:t xml:space="preserve"> čiastkové námety aj </w:t>
      </w:r>
      <w:r w:rsidR="00D77BFA">
        <w:rPr>
          <w:rFonts w:ascii="Arial" w:eastAsia="Times New Roman" w:hAnsi="Arial" w:cs="Arial"/>
          <w:lang w:eastAsia="sk-SK"/>
        </w:rPr>
        <w:t xml:space="preserve">odmenené </w:t>
      </w:r>
      <w:r>
        <w:rPr>
          <w:rFonts w:ascii="Arial" w:eastAsia="Times New Roman" w:hAnsi="Arial" w:cs="Arial"/>
          <w:lang w:eastAsia="sk-SK"/>
        </w:rPr>
        <w:t>návrhy na 4.</w:t>
      </w:r>
      <w:r w:rsidR="0036227F">
        <w:rPr>
          <w:rFonts w:ascii="Arial" w:eastAsia="Times New Roman" w:hAnsi="Arial" w:cs="Arial"/>
          <w:lang w:eastAsia="sk-SK"/>
        </w:rPr>
        <w:t xml:space="preserve"> a </w:t>
      </w:r>
      <w:r>
        <w:rPr>
          <w:rFonts w:ascii="Arial" w:eastAsia="Times New Roman" w:hAnsi="Arial" w:cs="Arial"/>
          <w:lang w:eastAsia="sk-SK"/>
        </w:rPr>
        <w:t>5</w:t>
      </w:r>
      <w:r w:rsidR="00751B2A">
        <w:rPr>
          <w:rFonts w:ascii="Arial" w:eastAsia="Times New Roman" w:hAnsi="Arial" w:cs="Arial"/>
          <w:lang w:eastAsia="sk-SK"/>
        </w:rPr>
        <w:t>.-7.</w:t>
      </w:r>
      <w:r>
        <w:rPr>
          <w:rFonts w:ascii="Arial" w:eastAsia="Times New Roman" w:hAnsi="Arial" w:cs="Arial"/>
          <w:lang w:eastAsia="sk-SK"/>
        </w:rPr>
        <w:t xml:space="preserve"> </w:t>
      </w:r>
      <w:r w:rsidR="0036227F">
        <w:rPr>
          <w:rFonts w:ascii="Arial" w:eastAsia="Times New Roman" w:hAnsi="Arial" w:cs="Arial"/>
          <w:lang w:eastAsia="sk-SK"/>
        </w:rPr>
        <w:t>mieste</w:t>
      </w:r>
      <w:r w:rsidRPr="00E07B5A"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lang w:eastAsia="sk-SK"/>
        </w:rPr>
        <w:t xml:space="preserve">a rozhodla, </w:t>
      </w:r>
      <w:r w:rsidRPr="00E07B5A">
        <w:rPr>
          <w:rFonts w:ascii="Arial" w:eastAsia="Times New Roman" w:hAnsi="Arial" w:cs="Arial"/>
          <w:lang w:eastAsia="sk-SK"/>
        </w:rPr>
        <w:t>aby</w:t>
      </w:r>
      <w:r w:rsidR="0036227F">
        <w:rPr>
          <w:rFonts w:ascii="Arial" w:eastAsia="Times New Roman" w:hAnsi="Arial" w:cs="Arial"/>
          <w:lang w:eastAsia="sk-SK"/>
        </w:rPr>
        <w:t xml:space="preserve"> s ohľadom na výsledky súčtov umiestnení  bola udelená 1. odmena a 3x      2. odmeny ex aequo - </w:t>
      </w:r>
      <w:r>
        <w:rPr>
          <w:rFonts w:ascii="Arial" w:eastAsia="Times New Roman" w:hAnsi="Arial" w:cs="Arial"/>
          <w:lang w:eastAsia="sk-SK"/>
        </w:rPr>
        <w:t xml:space="preserve">rozdelené </w:t>
      </w:r>
      <w:r w:rsidR="0036227F">
        <w:rPr>
          <w:rFonts w:ascii="Arial" w:eastAsia="Times New Roman" w:hAnsi="Arial" w:cs="Arial"/>
          <w:lang w:eastAsia="sk-SK"/>
        </w:rPr>
        <w:t xml:space="preserve"> rovným dielom podľa </w:t>
      </w:r>
      <w:r w:rsidR="0036227F" w:rsidRPr="0036227F">
        <w:rPr>
          <w:rFonts w:ascii="Arial" w:eastAsia="Times New Roman" w:hAnsi="Arial" w:cs="Arial"/>
          <w:b/>
          <w:i/>
          <w:lang w:eastAsia="sk-SK"/>
        </w:rPr>
        <w:t>uznesenia č.4</w:t>
      </w:r>
      <w:r w:rsidR="0036227F">
        <w:rPr>
          <w:rFonts w:ascii="Arial" w:eastAsia="Times New Roman" w:hAnsi="Arial" w:cs="Arial"/>
          <w:lang w:eastAsia="sk-SK"/>
        </w:rPr>
        <w:t xml:space="preserve">  </w:t>
      </w:r>
      <w:r>
        <w:rPr>
          <w:rFonts w:ascii="Arial" w:eastAsia="Times New Roman" w:hAnsi="Arial" w:cs="Arial"/>
          <w:lang w:eastAsia="sk-SK"/>
        </w:rPr>
        <w:t>takto</w:t>
      </w:r>
      <w:r w:rsidR="0036227F">
        <w:rPr>
          <w:rFonts w:ascii="Arial" w:eastAsia="Times New Roman" w:hAnsi="Arial" w:cs="Arial"/>
          <w:lang w:eastAsia="sk-SK"/>
        </w:rPr>
        <w:t xml:space="preserve">: </w:t>
      </w:r>
      <w:r w:rsidRPr="000C21C6">
        <w:rPr>
          <w:rFonts w:ascii="Arial" w:eastAsia="Times New Roman" w:hAnsi="Arial" w:cs="Arial"/>
          <w:b/>
          <w:lang w:eastAsia="sk-SK"/>
        </w:rPr>
        <w:t>1.</w:t>
      </w:r>
      <w:r w:rsidR="00D77BFA">
        <w:rPr>
          <w:rFonts w:ascii="Arial" w:eastAsia="Times New Roman" w:hAnsi="Arial" w:cs="Arial"/>
          <w:b/>
          <w:lang w:eastAsia="sk-SK"/>
        </w:rPr>
        <w:t xml:space="preserve"> odmena </w:t>
      </w:r>
      <w:r w:rsidR="0036227F">
        <w:rPr>
          <w:rFonts w:ascii="Arial" w:eastAsia="Times New Roman" w:hAnsi="Arial" w:cs="Arial"/>
          <w:b/>
          <w:lang w:eastAsia="sk-SK"/>
        </w:rPr>
        <w:t xml:space="preserve"> vo výške 2 2</w:t>
      </w:r>
      <w:r w:rsidRPr="000C21C6">
        <w:rPr>
          <w:rFonts w:ascii="Arial" w:eastAsia="Times New Roman" w:hAnsi="Arial" w:cs="Arial"/>
          <w:b/>
          <w:lang w:eastAsia="sk-SK"/>
        </w:rPr>
        <w:t>00,- €</w:t>
      </w:r>
      <w:r>
        <w:rPr>
          <w:rFonts w:ascii="Arial" w:eastAsia="Times New Roman" w:hAnsi="Arial" w:cs="Arial"/>
          <w:lang w:eastAsia="sk-SK"/>
        </w:rPr>
        <w:t xml:space="preserve"> a </w:t>
      </w:r>
      <w:r w:rsidR="00A70D9B">
        <w:rPr>
          <w:rFonts w:ascii="Arial" w:eastAsia="Times New Roman" w:hAnsi="Arial" w:cs="Arial"/>
          <w:b/>
          <w:lang w:eastAsia="sk-SK"/>
        </w:rPr>
        <w:t>2.</w:t>
      </w:r>
      <w:r w:rsidR="00791AEC">
        <w:rPr>
          <w:rFonts w:ascii="Arial" w:eastAsia="Times New Roman" w:hAnsi="Arial" w:cs="Arial"/>
          <w:b/>
          <w:lang w:eastAsia="sk-SK"/>
        </w:rPr>
        <w:t xml:space="preserve"> - 4.</w:t>
      </w:r>
      <w:r w:rsidR="00A70D9B">
        <w:rPr>
          <w:rFonts w:ascii="Arial" w:eastAsia="Times New Roman" w:hAnsi="Arial" w:cs="Arial"/>
          <w:b/>
          <w:lang w:eastAsia="sk-SK"/>
        </w:rPr>
        <w:t xml:space="preserve"> </w:t>
      </w:r>
      <w:r w:rsidR="00791AEC">
        <w:rPr>
          <w:rFonts w:ascii="Arial" w:eastAsia="Times New Roman" w:hAnsi="Arial" w:cs="Arial"/>
          <w:b/>
          <w:lang w:eastAsia="sk-SK"/>
        </w:rPr>
        <w:t>o</w:t>
      </w:r>
      <w:r w:rsidR="00A70D9B">
        <w:rPr>
          <w:rFonts w:ascii="Arial" w:eastAsia="Times New Roman" w:hAnsi="Arial" w:cs="Arial"/>
          <w:b/>
          <w:lang w:eastAsia="sk-SK"/>
        </w:rPr>
        <w:t>dmeny</w:t>
      </w:r>
      <w:r w:rsidR="00791AEC">
        <w:rPr>
          <w:rFonts w:ascii="Arial" w:eastAsia="Times New Roman" w:hAnsi="Arial" w:cs="Arial"/>
          <w:b/>
          <w:lang w:eastAsia="sk-SK"/>
        </w:rPr>
        <w:t xml:space="preserve"> </w:t>
      </w:r>
      <w:r w:rsidR="00A70D9B">
        <w:rPr>
          <w:rFonts w:ascii="Arial" w:eastAsia="Times New Roman" w:hAnsi="Arial" w:cs="Arial"/>
          <w:b/>
          <w:lang w:eastAsia="sk-SK"/>
        </w:rPr>
        <w:t xml:space="preserve"> </w:t>
      </w:r>
      <w:r w:rsidR="00791AEC">
        <w:rPr>
          <w:rFonts w:ascii="Arial" w:eastAsia="Times New Roman" w:hAnsi="Arial" w:cs="Arial"/>
          <w:b/>
          <w:lang w:eastAsia="sk-SK"/>
        </w:rPr>
        <w:t xml:space="preserve">vo výške po </w:t>
      </w:r>
      <w:r w:rsidR="00A70D9B">
        <w:rPr>
          <w:rFonts w:ascii="Arial" w:eastAsia="Times New Roman" w:hAnsi="Arial" w:cs="Arial"/>
          <w:b/>
          <w:lang w:eastAsia="sk-SK"/>
        </w:rPr>
        <w:t>6</w:t>
      </w:r>
      <w:r w:rsidRPr="000C21C6">
        <w:rPr>
          <w:rFonts w:ascii="Arial" w:eastAsia="Times New Roman" w:hAnsi="Arial" w:cs="Arial"/>
          <w:b/>
          <w:lang w:eastAsia="sk-SK"/>
        </w:rPr>
        <w:t>00,- €</w:t>
      </w:r>
      <w:r w:rsidR="00A70D9B">
        <w:rPr>
          <w:rFonts w:ascii="Arial" w:eastAsia="Times New Roman" w:hAnsi="Arial" w:cs="Arial"/>
          <w:lang w:eastAsia="sk-SK"/>
        </w:rPr>
        <w:t>. Navrhnuté udelenie odmien bolo jednohlasne odhlasované.</w:t>
      </w:r>
    </w:p>
    <w:p w:rsidR="00F15937" w:rsidRPr="002D519B" w:rsidRDefault="00D77BFA" w:rsidP="00A70D9B">
      <w:pPr>
        <w:tabs>
          <w:tab w:val="left" w:pos="567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</w:t>
      </w:r>
    </w:p>
    <w:p w:rsidR="00D77BFA" w:rsidRDefault="00D77BFA" w:rsidP="00A70D9B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/>
          <w:bCs/>
          <w:i/>
          <w:u w:val="single"/>
          <w:lang w:eastAsia="sk-SK"/>
        </w:rPr>
      </w:pPr>
      <w:r>
        <w:rPr>
          <w:rFonts w:ascii="Arial" w:eastAsia="Times New Roman" w:hAnsi="Arial" w:cs="Arial"/>
          <w:b/>
          <w:bCs/>
          <w:i/>
          <w:u w:val="single"/>
          <w:lang w:eastAsia="sk-SK"/>
        </w:rPr>
        <w:t>Uznesenie č. 6</w:t>
      </w:r>
      <w:r w:rsidRPr="00121ADB">
        <w:rPr>
          <w:rFonts w:ascii="Arial" w:eastAsia="Times New Roman" w:hAnsi="Arial" w:cs="Arial"/>
          <w:b/>
          <w:bCs/>
          <w:i/>
          <w:u w:val="single"/>
          <w:lang w:eastAsia="sk-SK"/>
        </w:rPr>
        <w:t xml:space="preserve"> </w:t>
      </w:r>
    </w:p>
    <w:p w:rsidR="004675C6" w:rsidRPr="008C784C" w:rsidRDefault="004675C6" w:rsidP="00A70D9B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i/>
          <w:lang w:eastAsia="sk-SK"/>
        </w:rPr>
      </w:pPr>
      <w:r w:rsidRPr="008C784C">
        <w:rPr>
          <w:rFonts w:ascii="Arial" w:eastAsia="Times New Roman" w:hAnsi="Arial" w:cs="Arial"/>
          <w:b/>
          <w:i/>
          <w:lang w:eastAsia="sk-SK"/>
        </w:rPr>
        <w:t xml:space="preserve">Porota rozhodla, že podľa súťažných podmienok </w:t>
      </w:r>
      <w:r w:rsidR="00A70D9B">
        <w:rPr>
          <w:rFonts w:ascii="Arial" w:eastAsia="Times New Roman" w:hAnsi="Arial" w:cs="Arial"/>
          <w:b/>
          <w:i/>
          <w:lang w:eastAsia="sk-SK"/>
        </w:rPr>
        <w:t xml:space="preserve">sumu z 4 </w:t>
      </w:r>
      <w:r>
        <w:rPr>
          <w:rFonts w:ascii="Arial" w:eastAsia="Times New Roman" w:hAnsi="Arial" w:cs="Arial"/>
          <w:b/>
          <w:i/>
          <w:lang w:eastAsia="sk-SK"/>
        </w:rPr>
        <w:t>000,-€</w:t>
      </w:r>
      <w:r w:rsidRPr="008C784C">
        <w:rPr>
          <w:rFonts w:ascii="Arial" w:eastAsia="Times New Roman" w:hAnsi="Arial" w:cs="Arial"/>
          <w:b/>
          <w:i/>
          <w:lang w:eastAsia="sk-SK"/>
        </w:rPr>
        <w:t xml:space="preserve"> určenú na odmeny</w:t>
      </w:r>
      <w:r>
        <w:rPr>
          <w:rFonts w:ascii="Arial" w:eastAsia="Times New Roman" w:hAnsi="Arial" w:cs="Arial"/>
          <w:b/>
          <w:i/>
          <w:lang w:eastAsia="sk-SK"/>
        </w:rPr>
        <w:t xml:space="preserve"> </w:t>
      </w:r>
      <w:r w:rsidRPr="008C784C">
        <w:rPr>
          <w:rFonts w:ascii="Arial" w:eastAsia="Times New Roman" w:hAnsi="Arial" w:cs="Arial"/>
          <w:b/>
          <w:i/>
          <w:lang w:eastAsia="sk-SK"/>
        </w:rPr>
        <w:t xml:space="preserve">rozdelí takto :  </w:t>
      </w:r>
    </w:p>
    <w:p w:rsidR="004675C6" w:rsidRPr="004675C6" w:rsidRDefault="004675C6" w:rsidP="00A70D9B">
      <w:pPr>
        <w:tabs>
          <w:tab w:val="left" w:pos="1843"/>
          <w:tab w:val="left" w:pos="2835"/>
        </w:tabs>
        <w:suppressAutoHyphens/>
        <w:autoSpaceDN w:val="0"/>
        <w:spacing w:after="0"/>
        <w:ind w:left="1843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sk-SK"/>
        </w:rPr>
      </w:pPr>
      <w:r w:rsidRPr="004675C6">
        <w:rPr>
          <w:rFonts w:ascii="Arial" w:eastAsia="Times New Roman" w:hAnsi="Arial" w:cs="Arial"/>
          <w:b/>
          <w:i/>
          <w:lang w:eastAsia="sk-SK"/>
        </w:rPr>
        <w:t xml:space="preserve">1.  odmena   </w:t>
      </w:r>
      <w:r w:rsidR="00A70D9B">
        <w:rPr>
          <w:rFonts w:ascii="Arial" w:eastAsia="Times New Roman" w:hAnsi="Arial" w:cs="Arial"/>
          <w:b/>
          <w:i/>
          <w:lang w:eastAsia="sk-SK"/>
        </w:rPr>
        <w:t xml:space="preserve">      návrh E                     2 2</w:t>
      </w:r>
      <w:r w:rsidRPr="004675C6">
        <w:rPr>
          <w:rFonts w:ascii="Arial" w:eastAsia="Times New Roman" w:hAnsi="Arial" w:cs="Arial"/>
          <w:b/>
          <w:i/>
          <w:lang w:eastAsia="sk-SK"/>
        </w:rPr>
        <w:t>00,- €</w:t>
      </w:r>
    </w:p>
    <w:p w:rsidR="004675C6" w:rsidRDefault="00A70D9B" w:rsidP="00A70D9B">
      <w:pPr>
        <w:widowControl w:val="0"/>
        <w:tabs>
          <w:tab w:val="left" w:pos="1843"/>
        </w:tabs>
        <w:spacing w:after="0"/>
        <w:jc w:val="both"/>
        <w:rPr>
          <w:rFonts w:ascii="Arial" w:eastAsia="Times New Roman" w:hAnsi="Arial" w:cs="Arial"/>
          <w:b/>
          <w:i/>
          <w:lang w:eastAsia="sk-SK"/>
        </w:rPr>
      </w:pPr>
      <w:r>
        <w:rPr>
          <w:rFonts w:ascii="Arial" w:eastAsia="Times New Roman" w:hAnsi="Arial" w:cs="Arial"/>
          <w:b/>
          <w:i/>
          <w:lang w:eastAsia="sk-SK"/>
        </w:rPr>
        <w:t xml:space="preserve">                        3 x 2.  odmeny</w:t>
      </w:r>
      <w:r w:rsidR="004675C6" w:rsidRPr="004675C6">
        <w:rPr>
          <w:rFonts w:ascii="Arial" w:eastAsia="Times New Roman" w:hAnsi="Arial" w:cs="Arial"/>
          <w:b/>
          <w:i/>
          <w:lang w:eastAsia="sk-SK"/>
        </w:rPr>
        <w:t xml:space="preserve">         návrh</w:t>
      </w:r>
      <w:r>
        <w:rPr>
          <w:rFonts w:ascii="Arial" w:eastAsia="Times New Roman" w:hAnsi="Arial" w:cs="Arial"/>
          <w:b/>
          <w:i/>
          <w:lang w:eastAsia="sk-SK"/>
        </w:rPr>
        <w:t>y D, G,</w:t>
      </w:r>
      <w:r w:rsidR="004675C6" w:rsidRPr="004675C6">
        <w:rPr>
          <w:rFonts w:ascii="Arial" w:eastAsia="Times New Roman" w:hAnsi="Arial" w:cs="Arial"/>
          <w:b/>
          <w:i/>
          <w:lang w:eastAsia="sk-SK"/>
        </w:rPr>
        <w:t xml:space="preserve"> </w:t>
      </w:r>
      <w:r w:rsidR="004675C6" w:rsidRPr="004675C6">
        <w:rPr>
          <w:rFonts w:ascii="Arial" w:eastAsia="Times New Roman" w:hAnsi="Arial" w:cs="Arial"/>
          <w:b/>
          <w:bCs/>
          <w:i/>
          <w:lang w:eastAsia="sk-SK"/>
        </w:rPr>
        <w:t xml:space="preserve">H  </w:t>
      </w:r>
      <w:r>
        <w:rPr>
          <w:rFonts w:ascii="Arial" w:eastAsia="Times New Roman" w:hAnsi="Arial" w:cs="Arial"/>
          <w:b/>
          <w:i/>
          <w:lang w:eastAsia="sk-SK"/>
        </w:rPr>
        <w:t xml:space="preserve">          6</w:t>
      </w:r>
      <w:r w:rsidR="004675C6" w:rsidRPr="004675C6">
        <w:rPr>
          <w:rFonts w:ascii="Arial" w:eastAsia="Times New Roman" w:hAnsi="Arial" w:cs="Arial"/>
          <w:b/>
          <w:i/>
          <w:lang w:eastAsia="sk-SK"/>
        </w:rPr>
        <w:t>00,- €</w:t>
      </w:r>
    </w:p>
    <w:p w:rsidR="00933163" w:rsidRPr="002D519B" w:rsidRDefault="00933163" w:rsidP="00A70D9B">
      <w:pPr>
        <w:widowControl w:val="0"/>
        <w:tabs>
          <w:tab w:val="left" w:pos="1843"/>
        </w:tabs>
        <w:spacing w:after="0"/>
        <w:jc w:val="both"/>
        <w:rPr>
          <w:rFonts w:ascii="Arial" w:eastAsia="Times New Roman" w:hAnsi="Arial" w:cs="Arial"/>
          <w:b/>
          <w:i/>
          <w:sz w:val="16"/>
          <w:szCs w:val="16"/>
          <w:lang w:eastAsia="sk-SK"/>
        </w:rPr>
      </w:pPr>
    </w:p>
    <w:p w:rsidR="003D2529" w:rsidRPr="003D2529" w:rsidRDefault="00A70D9B" w:rsidP="003D2529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i/>
          <w:lang w:eastAsia="sk-SK"/>
        </w:rPr>
      </w:pPr>
      <w:r>
        <w:rPr>
          <w:rFonts w:ascii="Arial" w:eastAsia="Times New Roman" w:hAnsi="Arial" w:cs="Arial"/>
          <w:b/>
          <w:i/>
          <w:lang w:eastAsia="sk-SK"/>
        </w:rPr>
        <w:t>Uznesenia č. 5</w:t>
      </w:r>
      <w:r w:rsidR="00933163">
        <w:rPr>
          <w:rFonts w:ascii="Arial" w:eastAsia="Times New Roman" w:hAnsi="Arial" w:cs="Arial"/>
          <w:b/>
          <w:i/>
          <w:lang w:eastAsia="sk-SK"/>
        </w:rPr>
        <w:t xml:space="preserve">  a  </w:t>
      </w:r>
      <w:r>
        <w:rPr>
          <w:rFonts w:ascii="Arial" w:eastAsia="Times New Roman" w:hAnsi="Arial" w:cs="Arial"/>
          <w:b/>
          <w:i/>
          <w:lang w:eastAsia="sk-SK"/>
        </w:rPr>
        <w:t xml:space="preserve">č. 6 </w:t>
      </w:r>
      <w:r w:rsidR="003D2529">
        <w:rPr>
          <w:rFonts w:ascii="Arial" w:eastAsia="Times New Roman" w:hAnsi="Arial" w:cs="Arial"/>
          <w:b/>
          <w:i/>
          <w:lang w:eastAsia="sk-SK"/>
        </w:rPr>
        <w:t xml:space="preserve"> prijala porota všetkými hlasmi</w:t>
      </w:r>
    </w:p>
    <w:tbl>
      <w:tblPr>
        <w:tblW w:w="9216" w:type="dxa"/>
        <w:jc w:val="center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891"/>
        <w:gridCol w:w="1402"/>
        <w:gridCol w:w="1139"/>
        <w:gridCol w:w="2549"/>
        <w:gridCol w:w="2549"/>
      </w:tblGrid>
      <w:tr w:rsidR="003D2529" w:rsidRPr="00A77BCA" w:rsidTr="003D2529">
        <w:trPr>
          <w:cantSplit/>
          <w:trHeight w:val="20"/>
          <w:jc w:val="center"/>
        </w:trPr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529" w:rsidRPr="00404776" w:rsidRDefault="003D2529" w:rsidP="00512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vertAlign w:val="subscript"/>
                <w:lang w:eastAsia="sk-SK"/>
              </w:rPr>
            </w:pPr>
            <w:r w:rsidRPr="00404776">
              <w:rPr>
                <w:rFonts w:ascii="Arial" w:eastAsia="Times New Roman" w:hAnsi="Arial" w:cs="Arial"/>
                <w:b/>
                <w:lang w:eastAsia="sk-SK"/>
              </w:rPr>
              <w:t>Súťažný návrh</w:t>
            </w:r>
          </w:p>
        </w:tc>
        <w:tc>
          <w:tcPr>
            <w:tcW w:w="1402" w:type="dxa"/>
            <w:vAlign w:val="center"/>
          </w:tcPr>
          <w:p w:rsidR="003D2529" w:rsidRPr="0063514E" w:rsidRDefault="003D2529" w:rsidP="005120A8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sk-SK"/>
              </w:rPr>
            </w:pPr>
            <w:r w:rsidRPr="0063514E">
              <w:rPr>
                <w:rFonts w:ascii="Arial" w:eastAsia="Times New Roman" w:hAnsi="Arial" w:cs="Arial"/>
                <w:b/>
                <w:color w:val="000000" w:themeColor="text1"/>
                <w:lang w:eastAsia="sk-SK"/>
              </w:rPr>
              <w:t>Súčet</w:t>
            </w:r>
          </w:p>
          <w:p w:rsidR="003D2529" w:rsidRPr="00E166D6" w:rsidRDefault="003D2529" w:rsidP="005120A8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sk-SK"/>
              </w:rPr>
            </w:pPr>
            <w:r w:rsidRPr="0063514E">
              <w:rPr>
                <w:rFonts w:ascii="Arial" w:eastAsia="Times New Roman" w:hAnsi="Arial" w:cs="Arial"/>
                <w:b/>
                <w:color w:val="000000" w:themeColor="text1"/>
                <w:lang w:eastAsia="sk-SK"/>
              </w:rPr>
              <w:t>umiestnení</w:t>
            </w:r>
          </w:p>
        </w:tc>
        <w:tc>
          <w:tcPr>
            <w:tcW w:w="1139" w:type="dxa"/>
            <w:vAlign w:val="center"/>
          </w:tcPr>
          <w:p w:rsidR="003D2529" w:rsidRPr="00E166D6" w:rsidRDefault="003D2529" w:rsidP="005120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sk-SK"/>
              </w:rPr>
            </w:pPr>
            <w:r w:rsidRPr="00E166D6">
              <w:rPr>
                <w:rFonts w:ascii="Arial" w:eastAsia="Times New Roman" w:hAnsi="Arial" w:cs="Arial"/>
                <w:b/>
                <w:bCs/>
                <w:color w:val="000000" w:themeColor="text1"/>
                <w:lang w:eastAsia="sk-SK"/>
              </w:rPr>
              <w:t>Výsledné poradie</w:t>
            </w:r>
          </w:p>
        </w:tc>
        <w:tc>
          <w:tcPr>
            <w:tcW w:w="2549" w:type="dxa"/>
            <w:vAlign w:val="center"/>
          </w:tcPr>
          <w:p w:rsidR="003D2529" w:rsidRPr="0066021E" w:rsidRDefault="003D2529" w:rsidP="005120A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sk-SK"/>
              </w:rPr>
              <w:t>Ceny a odmeny</w:t>
            </w:r>
          </w:p>
        </w:tc>
        <w:tc>
          <w:tcPr>
            <w:tcW w:w="2549" w:type="dxa"/>
            <w:vAlign w:val="center"/>
          </w:tcPr>
          <w:p w:rsidR="003D2529" w:rsidRPr="0066021E" w:rsidRDefault="003D2529" w:rsidP="005120A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sk-SK"/>
              </w:rPr>
            </w:pPr>
            <w:r w:rsidRPr="0066021E">
              <w:rPr>
                <w:rFonts w:ascii="Arial" w:eastAsia="Times New Roman" w:hAnsi="Arial" w:cs="Arial"/>
                <w:b/>
                <w:bCs/>
                <w:color w:val="000000" w:themeColor="text1"/>
                <w:lang w:eastAsia="sk-SK"/>
              </w:rPr>
              <w:t>Výška cien a odmien</w:t>
            </w:r>
          </w:p>
        </w:tc>
      </w:tr>
      <w:tr w:rsidR="003D2529" w:rsidRPr="00A77BCA" w:rsidTr="003D2529">
        <w:trPr>
          <w:trHeight w:val="20"/>
          <w:jc w:val="center"/>
        </w:trPr>
        <w:tc>
          <w:tcPr>
            <w:tcW w:w="68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529" w:rsidRPr="006632E3" w:rsidRDefault="003D2529" w:rsidP="005120A8">
            <w:pPr>
              <w:spacing w:after="0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k-SK"/>
              </w:rPr>
            </w:pPr>
            <w:r w:rsidRPr="006632E3">
              <w:rPr>
                <w:rFonts w:ascii="Arial" w:eastAsia="Times New Roman" w:hAnsi="Arial" w:cs="Arial"/>
                <w:b/>
                <w:sz w:val="36"/>
                <w:szCs w:val="36"/>
                <w:lang w:eastAsia="sk-SK"/>
              </w:rPr>
              <w:t>A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529" w:rsidRPr="00234D83" w:rsidRDefault="003D2529" w:rsidP="005120A8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34D8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umiest.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:rsidR="003D2529" w:rsidRPr="009256FE" w:rsidRDefault="003D2529" w:rsidP="00512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3D2529" w:rsidRPr="00C4416C" w:rsidRDefault="003D2529" w:rsidP="00512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  <w:t>1.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:rsidR="003D2529" w:rsidRPr="001A0D1A" w:rsidRDefault="003D2529" w:rsidP="00512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A0D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1. cena 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:rsidR="003D2529" w:rsidRPr="0066021E" w:rsidRDefault="003D2529" w:rsidP="00512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E90D74">
              <w:rPr>
                <w:rFonts w:ascii="Arial" w:hAnsi="Arial" w:cs="Arial"/>
                <w:b/>
                <w:sz w:val="24"/>
                <w:szCs w:val="24"/>
              </w:rPr>
              <w:t>12 000,- €</w:t>
            </w:r>
          </w:p>
        </w:tc>
      </w:tr>
      <w:tr w:rsidR="003D2529" w:rsidRPr="006A54F6" w:rsidTr="003D2529">
        <w:trPr>
          <w:trHeight w:val="20"/>
          <w:jc w:val="center"/>
        </w:trPr>
        <w:tc>
          <w:tcPr>
            <w:tcW w:w="68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529" w:rsidRPr="006632E3" w:rsidRDefault="003D2529" w:rsidP="005120A8">
            <w:pPr>
              <w:spacing w:after="0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k-SK"/>
              </w:rPr>
            </w:pPr>
            <w:r w:rsidRPr="006632E3">
              <w:rPr>
                <w:rFonts w:ascii="Arial" w:eastAsia="Times New Roman" w:hAnsi="Arial" w:cs="Arial"/>
                <w:b/>
                <w:sz w:val="36"/>
                <w:szCs w:val="36"/>
                <w:lang w:eastAsia="sk-SK"/>
              </w:rPr>
              <w:t>C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529" w:rsidRPr="00234D83" w:rsidRDefault="003D2529" w:rsidP="00512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234D8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umiest.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:rsidR="003D2529" w:rsidRPr="009256FE" w:rsidRDefault="003D2529" w:rsidP="00512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15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3D2529" w:rsidRPr="00C4416C" w:rsidRDefault="003D2529" w:rsidP="00512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  <w:t>2.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:rsidR="003D2529" w:rsidRPr="001A0D1A" w:rsidRDefault="003D2529" w:rsidP="00512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A0D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2. cena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:rsidR="003D2529" w:rsidRPr="0066021E" w:rsidRDefault="003D2529" w:rsidP="00512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E90D74">
              <w:rPr>
                <w:rFonts w:ascii="Arial" w:hAnsi="Arial" w:cs="Arial"/>
                <w:b/>
                <w:sz w:val="24"/>
                <w:szCs w:val="24"/>
              </w:rPr>
              <w:t> 000,- €</w:t>
            </w:r>
          </w:p>
        </w:tc>
      </w:tr>
      <w:tr w:rsidR="003D2529" w:rsidRPr="00A77BCA" w:rsidTr="003D2529">
        <w:trPr>
          <w:trHeight w:val="20"/>
          <w:jc w:val="center"/>
        </w:trPr>
        <w:tc>
          <w:tcPr>
            <w:tcW w:w="68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529" w:rsidRPr="006632E3" w:rsidRDefault="003D2529" w:rsidP="005120A8">
            <w:pPr>
              <w:spacing w:after="0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sk-SK"/>
              </w:rPr>
              <w:t>I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529" w:rsidRPr="00234D83" w:rsidRDefault="003D2529" w:rsidP="00512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234D8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umiest.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:rsidR="003D2529" w:rsidRPr="009256FE" w:rsidRDefault="003D2529" w:rsidP="00512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20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3D2529" w:rsidRPr="00C4416C" w:rsidRDefault="003D2529" w:rsidP="005120A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  <w:t>3.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:rsidR="003D2529" w:rsidRPr="001A0D1A" w:rsidRDefault="003D2529" w:rsidP="005120A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A0D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3. cena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:rsidR="003D2529" w:rsidRPr="0066021E" w:rsidRDefault="003D2529" w:rsidP="005120A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90D74">
              <w:rPr>
                <w:rFonts w:ascii="Arial" w:hAnsi="Arial" w:cs="Arial"/>
                <w:b/>
                <w:sz w:val="24"/>
                <w:szCs w:val="24"/>
              </w:rPr>
              <w:t> 000,- €</w:t>
            </w:r>
          </w:p>
        </w:tc>
      </w:tr>
      <w:tr w:rsidR="003D2529" w:rsidRPr="00A77BCA" w:rsidTr="003D2529">
        <w:trPr>
          <w:trHeight w:val="20"/>
          <w:jc w:val="center"/>
        </w:trPr>
        <w:tc>
          <w:tcPr>
            <w:tcW w:w="68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529" w:rsidRPr="006632E3" w:rsidRDefault="003D2529" w:rsidP="005120A8">
            <w:pPr>
              <w:spacing w:after="0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sk-SK"/>
              </w:rPr>
              <w:t>E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529" w:rsidRPr="00234D83" w:rsidRDefault="003D2529" w:rsidP="00512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34D8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umiest.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:rsidR="003D2529" w:rsidRPr="009256FE" w:rsidRDefault="003D2529" w:rsidP="00512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28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3D2529" w:rsidRPr="00C4416C" w:rsidRDefault="003D2529" w:rsidP="005120A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  <w:t>4.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:rsidR="003D2529" w:rsidRPr="001A0D1A" w:rsidRDefault="003D2529" w:rsidP="005120A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A0D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1.odmena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:rsidR="003D2529" w:rsidRPr="0066021E" w:rsidRDefault="003D2529" w:rsidP="005120A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2 2</w:t>
            </w:r>
            <w:r w:rsidRPr="00E90D74">
              <w:rPr>
                <w:rFonts w:ascii="Arial" w:hAnsi="Arial" w:cs="Arial"/>
                <w:b/>
                <w:sz w:val="24"/>
                <w:szCs w:val="24"/>
              </w:rPr>
              <w:t>00,- €</w:t>
            </w:r>
          </w:p>
        </w:tc>
      </w:tr>
      <w:tr w:rsidR="003D2529" w:rsidRPr="00A77BCA" w:rsidTr="003D2529">
        <w:trPr>
          <w:trHeight w:val="20"/>
          <w:jc w:val="center"/>
        </w:trPr>
        <w:tc>
          <w:tcPr>
            <w:tcW w:w="68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529" w:rsidRPr="006632E3" w:rsidRDefault="003D2529" w:rsidP="005120A8">
            <w:pPr>
              <w:spacing w:after="0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sk-SK"/>
              </w:rPr>
              <w:t>D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529" w:rsidRPr="00234D83" w:rsidRDefault="003D2529" w:rsidP="00512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34D8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umiest.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:rsidR="003D2529" w:rsidRPr="00036939" w:rsidRDefault="003D2529" w:rsidP="00512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40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3D2529" w:rsidRPr="00C4416C" w:rsidRDefault="003D2529" w:rsidP="005120A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  <w:t>5.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:rsidR="003D2529" w:rsidRPr="001A0D1A" w:rsidRDefault="003D2529" w:rsidP="00512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A0D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2. – 4. odmena</w:t>
            </w:r>
          </w:p>
          <w:p w:rsidR="003D2529" w:rsidRPr="001A0D1A" w:rsidRDefault="003D2529" w:rsidP="00512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A0D1A">
              <w:rPr>
                <w:rFonts w:ascii="Arial" w:hAnsi="Arial" w:cs="Arial"/>
                <w:b/>
                <w:sz w:val="24"/>
                <w:szCs w:val="24"/>
              </w:rPr>
              <w:t>ex aequo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:rsidR="003D2529" w:rsidRPr="0066021E" w:rsidRDefault="003D2529" w:rsidP="005120A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E90D74">
              <w:rPr>
                <w:rFonts w:ascii="Arial" w:hAnsi="Arial" w:cs="Arial"/>
                <w:b/>
                <w:sz w:val="24"/>
                <w:szCs w:val="24"/>
              </w:rPr>
              <w:t>00,- €</w:t>
            </w:r>
          </w:p>
        </w:tc>
      </w:tr>
      <w:tr w:rsidR="003D2529" w:rsidRPr="00A77BCA" w:rsidTr="003D2529">
        <w:trPr>
          <w:trHeight w:val="20"/>
          <w:jc w:val="center"/>
        </w:trPr>
        <w:tc>
          <w:tcPr>
            <w:tcW w:w="68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529" w:rsidRPr="006632E3" w:rsidRDefault="003D2529" w:rsidP="005120A8">
            <w:pPr>
              <w:spacing w:after="0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sk-SK"/>
              </w:rPr>
              <w:t>G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529" w:rsidRPr="00234D83" w:rsidRDefault="003D2529" w:rsidP="00512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34D8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umiest.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:rsidR="003D2529" w:rsidRPr="00036939" w:rsidRDefault="003D2529" w:rsidP="00512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036939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43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3D2529" w:rsidRPr="00C4416C" w:rsidRDefault="003D2529" w:rsidP="005120A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  <w:t>6.- 7.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:rsidR="003D2529" w:rsidRPr="001A0D1A" w:rsidRDefault="003D2529" w:rsidP="00512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A0D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2. – 4. odmena</w:t>
            </w:r>
          </w:p>
          <w:p w:rsidR="003D2529" w:rsidRPr="001A0D1A" w:rsidRDefault="003D2529" w:rsidP="00512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A0D1A">
              <w:rPr>
                <w:rFonts w:ascii="Arial" w:hAnsi="Arial" w:cs="Arial"/>
                <w:b/>
                <w:sz w:val="24"/>
                <w:szCs w:val="24"/>
              </w:rPr>
              <w:t>ex aequo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:rsidR="003D2529" w:rsidRPr="0066021E" w:rsidRDefault="003D2529" w:rsidP="005120A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E90D74">
              <w:rPr>
                <w:rFonts w:ascii="Arial" w:hAnsi="Arial" w:cs="Arial"/>
                <w:b/>
                <w:sz w:val="24"/>
                <w:szCs w:val="24"/>
              </w:rPr>
              <w:t>00,- €</w:t>
            </w:r>
          </w:p>
        </w:tc>
      </w:tr>
      <w:tr w:rsidR="003D2529" w:rsidRPr="00A77BCA" w:rsidTr="003D2529">
        <w:trPr>
          <w:trHeight w:val="20"/>
          <w:jc w:val="center"/>
        </w:trPr>
        <w:tc>
          <w:tcPr>
            <w:tcW w:w="68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529" w:rsidRPr="006632E3" w:rsidRDefault="003D2529" w:rsidP="005120A8">
            <w:pPr>
              <w:spacing w:after="0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sk-SK"/>
              </w:rPr>
              <w:t>H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529" w:rsidRPr="00234D83" w:rsidRDefault="003D2529" w:rsidP="00512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34D8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umiest.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:rsidR="003D2529" w:rsidRPr="00036939" w:rsidRDefault="003D2529" w:rsidP="00512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036939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43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3D2529" w:rsidRPr="00C4416C" w:rsidRDefault="003D2529" w:rsidP="005120A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  <w:t>6.- 7.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:rsidR="003D2529" w:rsidRPr="001A0D1A" w:rsidRDefault="003D2529" w:rsidP="00512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A0D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2. – 4. odmena</w:t>
            </w:r>
          </w:p>
          <w:p w:rsidR="003D2529" w:rsidRPr="001A0D1A" w:rsidRDefault="003D2529" w:rsidP="00512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A0D1A">
              <w:rPr>
                <w:rFonts w:ascii="Arial" w:hAnsi="Arial" w:cs="Arial"/>
                <w:b/>
                <w:sz w:val="24"/>
                <w:szCs w:val="24"/>
              </w:rPr>
              <w:t>ex aequo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:rsidR="003D2529" w:rsidRPr="0066021E" w:rsidRDefault="003D2529" w:rsidP="005120A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E90D74">
              <w:rPr>
                <w:rFonts w:ascii="Arial" w:hAnsi="Arial" w:cs="Arial"/>
                <w:b/>
                <w:sz w:val="24"/>
                <w:szCs w:val="24"/>
              </w:rPr>
              <w:t>00,- €</w:t>
            </w:r>
          </w:p>
        </w:tc>
      </w:tr>
    </w:tbl>
    <w:p w:rsidR="002D519B" w:rsidRPr="002D519B" w:rsidRDefault="002D519B" w:rsidP="002D519B">
      <w:pPr>
        <w:numPr>
          <w:ilvl w:val="1"/>
          <w:numId w:val="14"/>
        </w:numPr>
        <w:pBdr>
          <w:bottom w:val="single" w:sz="4" w:space="1" w:color="auto"/>
        </w:pBdr>
        <w:tabs>
          <w:tab w:val="left" w:pos="567"/>
        </w:tabs>
        <w:suppressAutoHyphens/>
        <w:autoSpaceDN w:val="0"/>
        <w:spacing w:after="0"/>
        <w:ind w:left="567" w:hanging="567"/>
        <w:contextualSpacing/>
        <w:jc w:val="both"/>
        <w:textAlignment w:val="baseline"/>
        <w:rPr>
          <w:rFonts w:ascii="Arial" w:eastAsia="Times New Roman" w:hAnsi="Arial" w:cs="Arial"/>
          <w:b/>
          <w:lang w:eastAsia="sk-SK"/>
        </w:rPr>
      </w:pPr>
      <w:r w:rsidRPr="002D519B">
        <w:rPr>
          <w:rFonts w:ascii="Arial" w:eastAsia="Times New Roman" w:hAnsi="Arial" w:cs="Arial"/>
          <w:b/>
          <w:lang w:eastAsia="sk-SK"/>
        </w:rPr>
        <w:t>Hodnotenia súťažných návrhov.</w:t>
      </w:r>
    </w:p>
    <w:p w:rsidR="002D519B" w:rsidRDefault="002D519B" w:rsidP="002D519B">
      <w:pPr>
        <w:tabs>
          <w:tab w:val="left" w:pos="567"/>
        </w:tabs>
        <w:suppressAutoHyphens/>
        <w:autoSpaceDN w:val="0"/>
        <w:spacing w:before="240" w:after="0"/>
        <w:jc w:val="both"/>
        <w:textAlignment w:val="baseline"/>
        <w:rPr>
          <w:rFonts w:ascii="Arial" w:eastAsia="Times New Roman" w:hAnsi="Arial" w:cs="Arial"/>
          <w:b/>
          <w:bCs/>
          <w:color w:val="FF0000"/>
          <w:lang w:eastAsia="sk-SK"/>
        </w:rPr>
      </w:pPr>
      <w:r w:rsidRPr="002D519B">
        <w:rPr>
          <w:rFonts w:ascii="Arial" w:eastAsia="Times New Roman" w:hAnsi="Arial" w:cs="Arial"/>
          <w:lang w:eastAsia="sk-SK"/>
        </w:rPr>
        <w:t xml:space="preserve">Po udelení cien a odmien členovia poroty, na základe predchádzajúcich diskusií a hodnotení, vypracovali hodnotenia ocenených </w:t>
      </w:r>
      <w:r>
        <w:rPr>
          <w:rFonts w:ascii="Arial" w:eastAsia="Times New Roman" w:hAnsi="Arial" w:cs="Arial"/>
          <w:lang w:eastAsia="sk-SK"/>
        </w:rPr>
        <w:t xml:space="preserve"> a odmenených </w:t>
      </w:r>
      <w:r w:rsidRPr="002D519B">
        <w:rPr>
          <w:rFonts w:ascii="Arial" w:eastAsia="Times New Roman" w:hAnsi="Arial" w:cs="Arial"/>
          <w:lang w:eastAsia="sk-SK"/>
        </w:rPr>
        <w:t xml:space="preserve">súťažných návrhov </w:t>
      </w:r>
      <w:r w:rsidR="005612A1" w:rsidRPr="009A2B2B">
        <w:rPr>
          <w:rFonts w:ascii="Arial" w:eastAsia="Times New Roman" w:hAnsi="Arial" w:cs="Arial"/>
          <w:b/>
          <w:i/>
          <w:lang w:eastAsia="sk-SK"/>
        </w:rPr>
        <w:t>A,</w:t>
      </w:r>
      <w:r w:rsidR="005612A1" w:rsidRPr="009A2B2B">
        <w:rPr>
          <w:rFonts w:ascii="Arial" w:eastAsia="Times New Roman" w:hAnsi="Arial" w:cs="Arial"/>
          <w:i/>
          <w:lang w:eastAsia="sk-SK"/>
        </w:rPr>
        <w:t xml:space="preserve"> </w:t>
      </w:r>
      <w:r w:rsidR="009A2B2B" w:rsidRPr="009A2B2B">
        <w:rPr>
          <w:rFonts w:ascii="Arial" w:eastAsia="Times New Roman" w:hAnsi="Arial" w:cs="Arial"/>
          <w:b/>
          <w:i/>
          <w:lang w:eastAsia="sk-SK"/>
        </w:rPr>
        <w:t>C, I</w:t>
      </w:r>
      <w:r w:rsidR="009A2B2B" w:rsidRPr="009A2B2B">
        <w:rPr>
          <w:rFonts w:ascii="Arial" w:eastAsia="Times New Roman" w:hAnsi="Arial" w:cs="Arial"/>
          <w:b/>
          <w:lang w:eastAsia="sk-SK"/>
        </w:rPr>
        <w:t xml:space="preserve">, </w:t>
      </w:r>
      <w:r w:rsidRPr="002D519B">
        <w:rPr>
          <w:rFonts w:ascii="Arial" w:eastAsia="Times New Roman" w:hAnsi="Arial" w:cs="Arial"/>
          <w:bCs/>
          <w:lang w:eastAsia="sk-SK"/>
        </w:rPr>
        <w:t>a tvoria</w:t>
      </w:r>
      <w:r w:rsidRPr="002D519B">
        <w:rPr>
          <w:rFonts w:ascii="Arial" w:eastAsia="Times New Roman" w:hAnsi="Arial" w:cs="Arial"/>
          <w:b/>
          <w:bCs/>
          <w:i/>
          <w:lang w:eastAsia="sk-SK"/>
        </w:rPr>
        <w:t xml:space="preserve"> </w:t>
      </w:r>
      <w:r w:rsidRPr="009A2B2B">
        <w:rPr>
          <w:rFonts w:ascii="Arial" w:eastAsia="Times New Roman" w:hAnsi="Arial" w:cs="Arial"/>
          <w:b/>
          <w:bCs/>
          <w:i/>
          <w:color w:val="000000" w:themeColor="text1"/>
          <w:lang w:eastAsia="sk-SK"/>
        </w:rPr>
        <w:t xml:space="preserve">Prílohu </w:t>
      </w:r>
      <w:r w:rsidR="009A2B2B">
        <w:rPr>
          <w:rFonts w:ascii="Arial" w:eastAsia="Times New Roman" w:hAnsi="Arial" w:cs="Arial"/>
          <w:b/>
          <w:bCs/>
          <w:i/>
          <w:color w:val="000000" w:themeColor="text1"/>
          <w:lang w:eastAsia="sk-SK"/>
        </w:rPr>
        <w:t>č. 5</w:t>
      </w:r>
      <w:r w:rsidRPr="009A2B2B">
        <w:rPr>
          <w:rFonts w:ascii="Arial" w:eastAsia="Times New Roman" w:hAnsi="Arial" w:cs="Arial"/>
          <w:b/>
          <w:bCs/>
          <w:color w:val="FF0000"/>
          <w:lang w:eastAsia="sk-SK"/>
        </w:rPr>
        <w:t xml:space="preserve"> </w:t>
      </w:r>
    </w:p>
    <w:p w:rsidR="00A70D9B" w:rsidRPr="00A70D9B" w:rsidRDefault="00A70D9B" w:rsidP="00A70D9B">
      <w:pPr>
        <w:tabs>
          <w:tab w:val="left" w:pos="567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FF0000"/>
          <w:lang w:eastAsia="sk-SK"/>
        </w:rPr>
      </w:pPr>
    </w:p>
    <w:p w:rsidR="002D519B" w:rsidRPr="002D519B" w:rsidRDefault="002D519B" w:rsidP="002D519B">
      <w:pPr>
        <w:tabs>
          <w:tab w:val="left" w:pos="567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Cs/>
          <w:lang w:eastAsia="sk-SK"/>
        </w:rPr>
      </w:pPr>
      <w:r w:rsidRPr="002D519B">
        <w:rPr>
          <w:rFonts w:ascii="Arial" w:eastAsia="Times New Roman" w:hAnsi="Arial" w:cs="Arial"/>
          <w:bCs/>
          <w:lang w:eastAsia="sk-SK"/>
        </w:rPr>
        <w:t xml:space="preserve">K celkovému výsledku súťaže a ďalšiemu postupu porota prijala odporúčania vyhlasovateľovi. Tieto boli porotou odsúhlasené a tvoria </w:t>
      </w:r>
      <w:r w:rsidRPr="002D519B">
        <w:rPr>
          <w:rFonts w:ascii="Arial" w:eastAsia="Times New Roman" w:hAnsi="Arial" w:cs="Arial"/>
          <w:b/>
          <w:bCs/>
          <w:i/>
          <w:lang w:eastAsia="sk-SK"/>
        </w:rPr>
        <w:t xml:space="preserve">Prílohu </w:t>
      </w:r>
      <w:r w:rsidR="005612A1">
        <w:rPr>
          <w:rFonts w:ascii="Arial" w:eastAsia="Times New Roman" w:hAnsi="Arial" w:cs="Arial"/>
          <w:b/>
          <w:bCs/>
          <w:i/>
          <w:lang w:eastAsia="sk-SK"/>
        </w:rPr>
        <w:t>č. 6</w:t>
      </w:r>
      <w:r w:rsidRPr="002D519B">
        <w:rPr>
          <w:rFonts w:ascii="Arial" w:eastAsia="Times New Roman" w:hAnsi="Arial" w:cs="Arial"/>
          <w:bCs/>
          <w:lang w:eastAsia="sk-SK"/>
        </w:rPr>
        <w:t xml:space="preserve"> zápisnice.</w:t>
      </w:r>
    </w:p>
    <w:p w:rsidR="002D519B" w:rsidRPr="002D519B" w:rsidRDefault="002D519B" w:rsidP="002D519B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sk-SK"/>
        </w:rPr>
      </w:pPr>
    </w:p>
    <w:p w:rsidR="002D519B" w:rsidRPr="002D519B" w:rsidRDefault="002D519B" w:rsidP="002D519B">
      <w:pPr>
        <w:numPr>
          <w:ilvl w:val="0"/>
          <w:numId w:val="14"/>
        </w:numPr>
        <w:shd w:val="clear" w:color="auto" w:fill="D9D9D9" w:themeFill="background1" w:themeFillShade="D9"/>
        <w:tabs>
          <w:tab w:val="left" w:pos="567"/>
        </w:tabs>
        <w:suppressAutoHyphens/>
        <w:autoSpaceDN w:val="0"/>
        <w:spacing w:after="0"/>
        <w:ind w:left="0" w:firstLine="0"/>
        <w:contextualSpacing/>
        <w:jc w:val="both"/>
        <w:textAlignment w:val="baseline"/>
        <w:rPr>
          <w:rFonts w:ascii="Arial" w:eastAsia="Times New Roman" w:hAnsi="Arial" w:cs="Arial"/>
          <w:b/>
          <w:bCs/>
          <w:lang w:eastAsia="sk-SK"/>
        </w:rPr>
      </w:pPr>
      <w:r w:rsidRPr="002D519B">
        <w:rPr>
          <w:rFonts w:ascii="Arial" w:eastAsia="Times New Roman" w:hAnsi="Arial" w:cs="Arial"/>
          <w:b/>
          <w:bCs/>
          <w:lang w:eastAsia="sk-SK"/>
        </w:rPr>
        <w:t xml:space="preserve">AUTORI SÚŤAŽNÝCH NÁVRHOV </w:t>
      </w:r>
    </w:p>
    <w:p w:rsidR="002D519B" w:rsidRPr="00791AEC" w:rsidRDefault="002D519B" w:rsidP="002D519B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sk-SK"/>
        </w:rPr>
      </w:pPr>
    </w:p>
    <w:p w:rsidR="002D519B" w:rsidRPr="002D519B" w:rsidRDefault="002D519B" w:rsidP="002D519B">
      <w:pPr>
        <w:tabs>
          <w:tab w:val="left" w:pos="567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Cs/>
          <w:lang w:eastAsia="sk-SK"/>
        </w:rPr>
      </w:pPr>
      <w:r w:rsidRPr="002D519B">
        <w:rPr>
          <w:rFonts w:ascii="Arial" w:eastAsia="Times New Roman" w:hAnsi="Arial" w:cs="Arial"/>
          <w:bCs/>
          <w:lang w:eastAsia="sk-SK"/>
        </w:rPr>
        <w:t xml:space="preserve">Na záver rokovania porota pristúpila k otváraniu obálok </w:t>
      </w:r>
      <w:r w:rsidR="0085068C" w:rsidRPr="002D519B">
        <w:rPr>
          <w:rFonts w:ascii="Arial" w:eastAsia="Times New Roman" w:hAnsi="Arial" w:cs="Arial"/>
          <w:b/>
          <w:bCs/>
          <w:lang w:eastAsia="sk-SK"/>
        </w:rPr>
        <w:t>„AUTOR“</w:t>
      </w:r>
      <w:r w:rsidRPr="002D519B">
        <w:rPr>
          <w:rFonts w:ascii="Arial" w:eastAsia="Times New Roman" w:hAnsi="Arial" w:cs="Arial"/>
          <w:bCs/>
          <w:lang w:eastAsia="sk-SK"/>
        </w:rPr>
        <w:t xml:space="preserve">: </w:t>
      </w:r>
    </w:p>
    <w:p w:rsidR="003D2529" w:rsidRDefault="003D2529" w:rsidP="00E07B5A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791AEC" w:rsidRDefault="00791AEC" w:rsidP="00E07B5A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</w:p>
    <w:tbl>
      <w:tblPr>
        <w:tblW w:w="2253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993"/>
        <w:gridCol w:w="7938"/>
        <w:gridCol w:w="12757"/>
      </w:tblGrid>
      <w:tr w:rsidR="005120A8" w:rsidRPr="001C6142" w:rsidTr="00791AEC">
        <w:trPr>
          <w:gridAfter w:val="1"/>
          <w:wAfter w:w="12757" w:type="dxa"/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A8" w:rsidRPr="00E550E3" w:rsidRDefault="005120A8" w:rsidP="005120A8">
            <w:pPr>
              <w:spacing w:after="0" w:line="240" w:lineRule="auto"/>
              <w:ind w:left="-108" w:right="-13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50E3">
              <w:rPr>
                <w:rFonts w:ascii="Arial" w:hAnsi="Arial" w:cs="Arial"/>
                <w:b/>
                <w:color w:val="000000"/>
                <w:sz w:val="24"/>
                <w:szCs w:val="24"/>
              </w:rPr>
              <w:t>Návrh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120A8" w:rsidRPr="00E550E3" w:rsidRDefault="005120A8" w:rsidP="005120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50E3">
              <w:rPr>
                <w:rFonts w:ascii="Arial" w:hAnsi="Arial" w:cs="Arial"/>
                <w:b/>
                <w:sz w:val="24"/>
                <w:szCs w:val="24"/>
              </w:rPr>
              <w:t>Poradie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A8" w:rsidRPr="00791AEC" w:rsidRDefault="005120A8" w:rsidP="005120A8">
            <w:pPr>
              <w:spacing w:after="0" w:line="240" w:lineRule="auto"/>
              <w:ind w:right="742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91AEC">
              <w:rPr>
                <w:rFonts w:ascii="Arial" w:hAnsi="Arial" w:cs="Arial"/>
                <w:b/>
                <w:color w:val="000000"/>
                <w:sz w:val="28"/>
                <w:szCs w:val="28"/>
              </w:rPr>
              <w:t>Autori hodnotených návrhov</w:t>
            </w:r>
          </w:p>
        </w:tc>
      </w:tr>
      <w:tr w:rsidR="005120A8" w:rsidRPr="00E550E3" w:rsidTr="00791AEC">
        <w:trPr>
          <w:gridAfter w:val="1"/>
          <w:wAfter w:w="12757" w:type="dxa"/>
          <w:trHeight w:val="454"/>
        </w:trPr>
        <w:tc>
          <w:tcPr>
            <w:tcW w:w="978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A8" w:rsidRPr="00E550E3" w:rsidRDefault="005120A8" w:rsidP="005120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Ocenené návrhy</w:t>
            </w:r>
          </w:p>
        </w:tc>
      </w:tr>
      <w:tr w:rsidR="005120A8" w:rsidRPr="00E550E3" w:rsidTr="005120A8">
        <w:trPr>
          <w:gridAfter w:val="1"/>
          <w:wAfter w:w="12757" w:type="dxa"/>
          <w:trHeight w:val="1230"/>
        </w:trPr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A8" w:rsidRPr="00E550E3" w:rsidRDefault="005120A8" w:rsidP="005120A8">
            <w:pPr>
              <w:spacing w:after="0" w:line="240" w:lineRule="auto"/>
              <w:jc w:val="center"/>
              <w:rPr>
                <w:rFonts w:ascii="Arial Black" w:hAnsi="Arial Black" w:cstheme="minorHAnsi"/>
                <w:b/>
                <w:sz w:val="40"/>
                <w:szCs w:val="40"/>
              </w:rPr>
            </w:pPr>
          </w:p>
          <w:p w:rsidR="005120A8" w:rsidRPr="00E550E3" w:rsidRDefault="005120A8" w:rsidP="005120A8">
            <w:pPr>
              <w:spacing w:after="0" w:line="240" w:lineRule="auto"/>
              <w:jc w:val="center"/>
              <w:rPr>
                <w:rFonts w:ascii="Arial Black" w:hAnsi="Arial Black" w:cstheme="minorHAnsi"/>
                <w:b/>
                <w:sz w:val="40"/>
                <w:szCs w:val="40"/>
              </w:rPr>
            </w:pPr>
            <w:r w:rsidRPr="00E550E3">
              <w:rPr>
                <w:rFonts w:ascii="Arial Black" w:hAnsi="Arial Black" w:cstheme="minorHAnsi"/>
                <w:b/>
                <w:sz w:val="40"/>
                <w:szCs w:val="40"/>
              </w:rPr>
              <w:t>A</w:t>
            </w:r>
          </w:p>
          <w:p w:rsidR="005120A8" w:rsidRPr="00E550E3" w:rsidRDefault="005120A8" w:rsidP="005120A8">
            <w:pPr>
              <w:spacing w:after="0" w:line="240" w:lineRule="auto"/>
              <w:jc w:val="center"/>
              <w:rPr>
                <w:rFonts w:ascii="Arial Black" w:hAnsi="Arial Black" w:cstheme="minorHAnsi"/>
                <w:b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20A8" w:rsidRDefault="005120A8" w:rsidP="005120A8">
            <w:pPr>
              <w:spacing w:after="0" w:line="240" w:lineRule="auto"/>
              <w:jc w:val="center"/>
              <w:rPr>
                <w:rFonts w:ascii="Arial Black" w:hAnsi="Arial Black" w:cs="Arial"/>
                <w:b/>
                <w:sz w:val="36"/>
                <w:szCs w:val="36"/>
              </w:rPr>
            </w:pPr>
            <w:r w:rsidRPr="00E550E3">
              <w:rPr>
                <w:rFonts w:ascii="Arial Black" w:hAnsi="Arial Black" w:cs="Arial"/>
                <w:b/>
                <w:sz w:val="36"/>
                <w:szCs w:val="36"/>
              </w:rPr>
              <w:t>1.</w:t>
            </w:r>
          </w:p>
          <w:p w:rsidR="005120A8" w:rsidRPr="00757210" w:rsidRDefault="005120A8" w:rsidP="005120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</w:t>
            </w:r>
          </w:p>
        </w:tc>
        <w:tc>
          <w:tcPr>
            <w:tcW w:w="793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0A8" w:rsidRPr="00791AEC" w:rsidRDefault="005120A8" w:rsidP="00791AEC">
            <w:pPr>
              <w:spacing w:after="0" w:line="240" w:lineRule="auto"/>
              <w:ind w:left="13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Autor:           </w:t>
            </w:r>
            <w:r w:rsidRPr="00791AEC">
              <w:rPr>
                <w:rFonts w:ascii="Arial" w:hAnsi="Arial" w:cs="Arial"/>
                <w:b/>
              </w:rPr>
              <w:t>Ing. arch. Peter Nezval,</w:t>
            </w:r>
            <w:r w:rsidR="00791AEC">
              <w:rPr>
                <w:rFonts w:ascii="Arial" w:hAnsi="Arial" w:cs="Arial"/>
                <w:b/>
              </w:rPr>
              <w:t xml:space="preserve"> Žilina</w:t>
            </w:r>
          </w:p>
          <w:p w:rsidR="005120A8" w:rsidRDefault="005120A8" w:rsidP="005120A8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Spoluautori:  Ing. arch. Maroš Likavčan</w:t>
            </w:r>
          </w:p>
          <w:p w:rsidR="005120A8" w:rsidRDefault="005120A8" w:rsidP="005120A8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Ing. arch. Lenka Likavčanová</w:t>
            </w:r>
          </w:p>
          <w:p w:rsidR="005120A8" w:rsidRDefault="005120A8" w:rsidP="005120A8">
            <w:pPr>
              <w:spacing w:after="0" w:line="240" w:lineRule="auto"/>
              <w:ind w:left="14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Valachová</w:t>
            </w:r>
          </w:p>
          <w:p w:rsidR="005120A8" w:rsidRDefault="005120A8" w:rsidP="005120A8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Lucia Likavčanová</w:t>
            </w:r>
          </w:p>
          <w:p w:rsidR="005120A8" w:rsidRDefault="005120A8" w:rsidP="005120A8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Ing. Roman Tiso </w:t>
            </w:r>
          </w:p>
          <w:p w:rsidR="005120A8" w:rsidRPr="00A864EE" w:rsidRDefault="005120A8" w:rsidP="005120A8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Ing. Matej Jasenka, PhD. </w:t>
            </w:r>
          </w:p>
        </w:tc>
      </w:tr>
      <w:tr w:rsidR="005120A8" w:rsidRPr="00E550E3" w:rsidTr="005120A8">
        <w:trPr>
          <w:gridAfter w:val="1"/>
          <w:wAfter w:w="12757" w:type="dxa"/>
          <w:trHeight w:val="121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A8" w:rsidRPr="00E550E3" w:rsidRDefault="005120A8" w:rsidP="005120A8">
            <w:pPr>
              <w:spacing w:after="0" w:line="240" w:lineRule="auto"/>
              <w:jc w:val="center"/>
              <w:rPr>
                <w:rFonts w:ascii="Arial Black" w:hAnsi="Arial Black" w:cstheme="minorHAnsi"/>
                <w:b/>
                <w:sz w:val="40"/>
                <w:szCs w:val="40"/>
              </w:rPr>
            </w:pPr>
            <w:r>
              <w:rPr>
                <w:rFonts w:ascii="Arial Black" w:hAnsi="Arial Black" w:cstheme="minorHAnsi"/>
                <w:b/>
                <w:sz w:val="40"/>
                <w:szCs w:val="40"/>
              </w:rPr>
              <w:t xml:space="preserve"> </w:t>
            </w:r>
            <w:r w:rsidRPr="00E550E3">
              <w:rPr>
                <w:rFonts w:ascii="Arial Black" w:hAnsi="Arial Black" w:cstheme="minorHAnsi"/>
                <w:b/>
                <w:sz w:val="40"/>
                <w:szCs w:val="40"/>
              </w:rPr>
              <w:t>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20A8" w:rsidRDefault="005120A8" w:rsidP="005120A8">
            <w:pPr>
              <w:spacing w:after="0" w:line="240" w:lineRule="auto"/>
              <w:jc w:val="center"/>
              <w:rPr>
                <w:rFonts w:ascii="Arial Black" w:hAnsi="Arial Black" w:cs="Arial"/>
                <w:b/>
                <w:sz w:val="36"/>
                <w:szCs w:val="36"/>
              </w:rPr>
            </w:pPr>
            <w:r w:rsidRPr="00E550E3">
              <w:rPr>
                <w:rFonts w:ascii="Arial Black" w:hAnsi="Arial Black" w:cs="Arial"/>
                <w:b/>
                <w:sz w:val="36"/>
                <w:szCs w:val="36"/>
              </w:rPr>
              <w:t>2</w:t>
            </w:r>
            <w:r>
              <w:rPr>
                <w:rFonts w:ascii="Arial Black" w:hAnsi="Arial Black" w:cs="Arial"/>
                <w:b/>
                <w:sz w:val="36"/>
                <w:szCs w:val="36"/>
              </w:rPr>
              <w:t>.</w:t>
            </w:r>
          </w:p>
          <w:p w:rsidR="005120A8" w:rsidRPr="00E550E3" w:rsidRDefault="005120A8" w:rsidP="005120A8">
            <w:pPr>
              <w:spacing w:after="0" w:line="240" w:lineRule="auto"/>
              <w:jc w:val="center"/>
              <w:rPr>
                <w:rFonts w:ascii="Arial Black" w:hAnsi="Arial Black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0A8" w:rsidRDefault="005120A8" w:rsidP="005120A8">
            <w:pPr>
              <w:spacing w:after="0" w:line="240" w:lineRule="auto"/>
              <w:ind w:left="132"/>
              <w:rPr>
                <w:rFonts w:ascii="Arial" w:hAnsi="Arial" w:cs="Arial"/>
                <w:b/>
              </w:rPr>
            </w:pPr>
            <w:r w:rsidRPr="008F06FC">
              <w:rPr>
                <w:rFonts w:ascii="Arial" w:hAnsi="Arial" w:cs="Arial"/>
                <w:b/>
              </w:rPr>
              <w:t>Artefact,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F06FC">
              <w:rPr>
                <w:rFonts w:ascii="Arial" w:hAnsi="Arial" w:cs="Arial"/>
                <w:b/>
              </w:rPr>
              <w:t>s.r.o.</w:t>
            </w:r>
            <w:r>
              <w:rPr>
                <w:rFonts w:ascii="Arial" w:hAnsi="Arial" w:cs="Arial"/>
                <w:b/>
              </w:rPr>
              <w:t xml:space="preserve"> Bratislava - Dúbravka</w:t>
            </w:r>
          </w:p>
          <w:p w:rsidR="005120A8" w:rsidRDefault="005120A8" w:rsidP="005120A8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Kolektív autorov:  </w:t>
            </w:r>
          </w:p>
          <w:p w:rsidR="005120A8" w:rsidRDefault="005120A8" w:rsidP="005120A8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Ing. arch. Marína Ťapajnová </w:t>
            </w:r>
          </w:p>
          <w:p w:rsidR="005120A8" w:rsidRDefault="005120A8" w:rsidP="005120A8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Ing. arch. Juraj Stieranka</w:t>
            </w:r>
          </w:p>
          <w:p w:rsidR="005120A8" w:rsidRDefault="005120A8" w:rsidP="005120A8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Ing. arch. Richard Kozoušek</w:t>
            </w:r>
          </w:p>
          <w:p w:rsidR="005120A8" w:rsidRPr="00757210" w:rsidRDefault="005120A8" w:rsidP="005120A8">
            <w:pPr>
              <w:tabs>
                <w:tab w:val="left" w:pos="1404"/>
              </w:tabs>
              <w:spacing w:after="0" w:line="240" w:lineRule="auto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Bc. Tomáš Perďoch      </w:t>
            </w:r>
          </w:p>
        </w:tc>
      </w:tr>
      <w:tr w:rsidR="005120A8" w:rsidRPr="00E550E3" w:rsidTr="005120A8">
        <w:trPr>
          <w:gridAfter w:val="1"/>
          <w:wAfter w:w="12757" w:type="dxa"/>
          <w:trHeight w:val="12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A8" w:rsidRPr="00E550E3" w:rsidRDefault="005120A8" w:rsidP="005120A8">
            <w:pPr>
              <w:spacing w:after="0" w:line="240" w:lineRule="auto"/>
              <w:jc w:val="center"/>
              <w:rPr>
                <w:rFonts w:ascii="Arial Black" w:hAnsi="Arial Black" w:cstheme="minorHAnsi"/>
                <w:b/>
                <w:sz w:val="40"/>
                <w:szCs w:val="40"/>
              </w:rPr>
            </w:pPr>
            <w:r w:rsidRPr="00E550E3">
              <w:rPr>
                <w:rFonts w:ascii="Arial Black" w:hAnsi="Arial Black" w:cstheme="minorHAnsi"/>
                <w:b/>
                <w:sz w:val="40"/>
                <w:szCs w:val="40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120A8" w:rsidRDefault="005120A8" w:rsidP="005120A8">
            <w:pPr>
              <w:spacing w:after="0" w:line="240" w:lineRule="auto"/>
              <w:jc w:val="center"/>
              <w:rPr>
                <w:rFonts w:ascii="Arial Black" w:hAnsi="Arial Black" w:cs="Arial"/>
                <w:b/>
                <w:sz w:val="36"/>
                <w:szCs w:val="36"/>
              </w:rPr>
            </w:pPr>
            <w:r>
              <w:rPr>
                <w:rFonts w:ascii="Arial Black" w:hAnsi="Arial Black" w:cs="Arial"/>
                <w:b/>
                <w:sz w:val="36"/>
                <w:szCs w:val="36"/>
              </w:rPr>
              <w:t>3.</w:t>
            </w:r>
          </w:p>
          <w:p w:rsidR="005120A8" w:rsidRPr="00E550E3" w:rsidRDefault="005120A8" w:rsidP="005120A8">
            <w:pPr>
              <w:spacing w:after="0" w:line="240" w:lineRule="auto"/>
              <w:jc w:val="center"/>
              <w:rPr>
                <w:rFonts w:ascii="Arial Black" w:hAnsi="Arial Black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120A8" w:rsidRDefault="005120A8" w:rsidP="005120A8">
            <w:pPr>
              <w:spacing w:after="0" w:line="240" w:lineRule="auto"/>
              <w:ind w:left="13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A2 ARCHITEKTI, s.r.o. Martin</w:t>
            </w:r>
          </w:p>
          <w:p w:rsidR="005120A8" w:rsidRDefault="005120A8" w:rsidP="005120A8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Kolektív autorov:  </w:t>
            </w:r>
          </w:p>
          <w:p w:rsidR="005120A8" w:rsidRDefault="005120A8" w:rsidP="005120A8">
            <w:pPr>
              <w:spacing w:after="0" w:line="240" w:lineRule="auto"/>
              <w:ind w:left="1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Ing. arch. Daniela Lukáčová</w:t>
            </w:r>
          </w:p>
          <w:p w:rsidR="005120A8" w:rsidRDefault="005120A8" w:rsidP="005120A8">
            <w:pPr>
              <w:spacing w:after="0" w:line="240" w:lineRule="auto"/>
              <w:ind w:left="1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Ondřej Machač</w:t>
            </w:r>
          </w:p>
          <w:p w:rsidR="005120A8" w:rsidRDefault="005120A8" w:rsidP="005120A8">
            <w:pPr>
              <w:spacing w:after="0" w:line="240" w:lineRule="auto"/>
              <w:ind w:left="1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Veronika Lietavová </w:t>
            </w:r>
          </w:p>
          <w:p w:rsidR="005120A8" w:rsidRDefault="005120A8" w:rsidP="005120A8">
            <w:pPr>
              <w:spacing w:after="0" w:line="240" w:lineRule="auto"/>
              <w:ind w:left="1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Matej Fojtík</w:t>
            </w:r>
          </w:p>
          <w:p w:rsidR="005120A8" w:rsidRDefault="005120A8" w:rsidP="005120A8">
            <w:pPr>
              <w:spacing w:after="0" w:line="240" w:lineRule="auto"/>
              <w:ind w:left="13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David Zima</w:t>
            </w:r>
          </w:p>
          <w:p w:rsidR="005120A8" w:rsidRDefault="005120A8" w:rsidP="005120A8">
            <w:pPr>
              <w:spacing w:after="0" w:line="240" w:lineRule="auto"/>
              <w:ind w:left="1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Spolupráca a konzultácia:</w:t>
            </w:r>
          </w:p>
          <w:p w:rsidR="005120A8" w:rsidRPr="0039439A" w:rsidRDefault="005120A8" w:rsidP="005120A8">
            <w:pPr>
              <w:spacing w:after="0" w:line="240" w:lineRule="auto"/>
              <w:ind w:left="1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Ing. arch. Ladislav Lukáč</w:t>
            </w:r>
          </w:p>
        </w:tc>
      </w:tr>
      <w:tr w:rsidR="005120A8" w:rsidRPr="00E550E3" w:rsidTr="00791AEC">
        <w:trPr>
          <w:gridAfter w:val="1"/>
          <w:wAfter w:w="12757" w:type="dxa"/>
          <w:trHeight w:val="454"/>
        </w:trPr>
        <w:tc>
          <w:tcPr>
            <w:tcW w:w="9781" w:type="dxa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A8" w:rsidRPr="00611E52" w:rsidRDefault="005120A8" w:rsidP="005120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Odmenené návrhy</w:t>
            </w:r>
          </w:p>
        </w:tc>
      </w:tr>
      <w:tr w:rsidR="005120A8" w:rsidRPr="00E550E3" w:rsidTr="005120A8">
        <w:trPr>
          <w:gridAfter w:val="1"/>
          <w:wAfter w:w="12757" w:type="dxa"/>
          <w:trHeight w:val="1230"/>
        </w:trPr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A8" w:rsidRPr="00E550E3" w:rsidRDefault="005120A8" w:rsidP="005120A8">
            <w:pPr>
              <w:spacing w:after="0" w:line="240" w:lineRule="auto"/>
              <w:jc w:val="center"/>
              <w:rPr>
                <w:rFonts w:ascii="Arial Black" w:hAnsi="Arial Black" w:cstheme="minorHAnsi"/>
                <w:b/>
                <w:sz w:val="40"/>
                <w:szCs w:val="40"/>
              </w:rPr>
            </w:pPr>
            <w:r w:rsidRPr="00E550E3">
              <w:rPr>
                <w:rFonts w:ascii="Arial Black" w:hAnsi="Arial Black" w:cstheme="minorHAnsi"/>
                <w:b/>
                <w:sz w:val="40"/>
                <w:szCs w:val="40"/>
              </w:rPr>
              <w:t>E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20A8" w:rsidRDefault="005120A8" w:rsidP="005120A8">
            <w:pPr>
              <w:spacing w:after="0" w:line="240" w:lineRule="auto"/>
              <w:jc w:val="center"/>
              <w:rPr>
                <w:rFonts w:ascii="Arial Black" w:hAnsi="Arial Black" w:cs="Arial"/>
                <w:b/>
                <w:sz w:val="36"/>
                <w:szCs w:val="36"/>
              </w:rPr>
            </w:pPr>
            <w:r>
              <w:rPr>
                <w:rFonts w:ascii="Arial Black" w:hAnsi="Arial Black" w:cs="Arial"/>
                <w:b/>
                <w:sz w:val="36"/>
                <w:szCs w:val="36"/>
              </w:rPr>
              <w:t>1.</w:t>
            </w:r>
          </w:p>
          <w:p w:rsidR="005120A8" w:rsidRPr="00E550E3" w:rsidRDefault="005120A8" w:rsidP="005120A8">
            <w:pPr>
              <w:spacing w:after="0" w:line="240" w:lineRule="auto"/>
              <w:jc w:val="center"/>
              <w:rPr>
                <w:rFonts w:ascii="Arial Black" w:hAnsi="Arial Black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odmena</w:t>
            </w:r>
          </w:p>
        </w:tc>
        <w:tc>
          <w:tcPr>
            <w:tcW w:w="79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0A8" w:rsidRDefault="005120A8" w:rsidP="005120A8">
            <w:pPr>
              <w:spacing w:after="0"/>
              <w:ind w:left="132"/>
              <w:rPr>
                <w:rFonts w:ascii="Arial" w:hAnsi="Arial" w:cs="Arial"/>
                <w:b/>
              </w:rPr>
            </w:pPr>
            <w:r w:rsidRPr="001342D7">
              <w:rPr>
                <w:rFonts w:ascii="Arial" w:hAnsi="Arial" w:cs="Arial"/>
                <w:b/>
              </w:rPr>
              <w:t>BÁLEK ARCHITEKTI, s.r.o., Liptovský  Mikuláš</w:t>
            </w:r>
          </w:p>
          <w:p w:rsidR="005120A8" w:rsidRDefault="005120A8" w:rsidP="005120A8">
            <w:pPr>
              <w:spacing w:after="0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Kolektív autorov:</w:t>
            </w:r>
          </w:p>
          <w:p w:rsidR="005120A8" w:rsidRDefault="005120A8" w:rsidP="005120A8">
            <w:pPr>
              <w:spacing w:after="0"/>
              <w:ind w:left="14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arch. Michal Bálek</w:t>
            </w:r>
          </w:p>
          <w:p w:rsidR="005120A8" w:rsidRPr="001342D7" w:rsidRDefault="005120A8" w:rsidP="005120A8">
            <w:pPr>
              <w:spacing w:after="0"/>
              <w:ind w:left="14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Ing. arch. Martina Báleková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</w:tr>
      <w:tr w:rsidR="005120A8" w:rsidRPr="00E550E3" w:rsidTr="005120A8">
        <w:trPr>
          <w:gridAfter w:val="1"/>
          <w:wAfter w:w="12757" w:type="dxa"/>
          <w:trHeight w:val="12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A8" w:rsidRPr="00E550E3" w:rsidRDefault="005120A8" w:rsidP="005120A8">
            <w:pPr>
              <w:spacing w:after="0" w:line="240" w:lineRule="auto"/>
              <w:jc w:val="center"/>
              <w:rPr>
                <w:rFonts w:ascii="Arial Black" w:hAnsi="Arial Black" w:cstheme="minorHAnsi"/>
                <w:b/>
                <w:sz w:val="40"/>
                <w:szCs w:val="40"/>
              </w:rPr>
            </w:pPr>
            <w:r w:rsidRPr="00E550E3">
              <w:rPr>
                <w:rFonts w:ascii="Arial Black" w:hAnsi="Arial Black" w:cstheme="minorHAnsi"/>
                <w:b/>
                <w:sz w:val="40"/>
                <w:szCs w:val="40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20A8" w:rsidRDefault="005120A8" w:rsidP="005120A8">
            <w:pPr>
              <w:spacing w:after="0" w:line="240" w:lineRule="auto"/>
              <w:jc w:val="center"/>
              <w:rPr>
                <w:rFonts w:ascii="Arial Black" w:hAnsi="Arial Black" w:cs="Arial"/>
                <w:b/>
                <w:sz w:val="36"/>
                <w:szCs w:val="36"/>
              </w:rPr>
            </w:pPr>
            <w:r>
              <w:rPr>
                <w:rFonts w:ascii="Arial Black" w:hAnsi="Arial Black" w:cs="Arial"/>
                <w:b/>
                <w:sz w:val="36"/>
                <w:szCs w:val="36"/>
              </w:rPr>
              <w:t>2.- 4.</w:t>
            </w:r>
          </w:p>
          <w:p w:rsidR="005120A8" w:rsidRDefault="005120A8" w:rsidP="005120A8">
            <w:pPr>
              <w:spacing w:after="0" w:line="240" w:lineRule="auto"/>
              <w:jc w:val="center"/>
              <w:rPr>
                <w:rFonts w:ascii="Arial Black" w:hAnsi="Arial Black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odmena</w:t>
            </w:r>
          </w:p>
          <w:p w:rsidR="005120A8" w:rsidRPr="00E550E3" w:rsidRDefault="005120A8" w:rsidP="005120A8">
            <w:pPr>
              <w:spacing w:after="0" w:line="240" w:lineRule="auto"/>
              <w:jc w:val="center"/>
              <w:rPr>
                <w:rFonts w:ascii="Arial Black" w:hAnsi="Arial Black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 aequo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0A8" w:rsidRDefault="005120A8" w:rsidP="005120A8">
            <w:pPr>
              <w:spacing w:after="0" w:line="240" w:lineRule="auto"/>
              <w:ind w:left="13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Lucký architects, s.r.o., Bratislava – Nové Mesto</w:t>
            </w:r>
          </w:p>
          <w:p w:rsidR="005120A8" w:rsidRPr="00070096" w:rsidRDefault="005120A8" w:rsidP="005120A8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zastúpení: Ing. arch. Marián Lucký, konateľ</w:t>
            </w:r>
          </w:p>
        </w:tc>
      </w:tr>
      <w:tr w:rsidR="005120A8" w:rsidRPr="00E550E3" w:rsidTr="005120A8">
        <w:trPr>
          <w:gridAfter w:val="1"/>
          <w:wAfter w:w="12757" w:type="dxa"/>
          <w:trHeight w:val="12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A8" w:rsidRPr="00E550E3" w:rsidRDefault="005120A8" w:rsidP="005120A8">
            <w:pPr>
              <w:spacing w:after="0" w:line="240" w:lineRule="auto"/>
              <w:jc w:val="center"/>
              <w:rPr>
                <w:rFonts w:ascii="Arial Black" w:hAnsi="Arial Black" w:cstheme="minorHAnsi"/>
                <w:b/>
                <w:sz w:val="40"/>
                <w:szCs w:val="40"/>
              </w:rPr>
            </w:pPr>
            <w:r w:rsidRPr="00E550E3">
              <w:rPr>
                <w:rFonts w:ascii="Arial Black" w:hAnsi="Arial Black" w:cstheme="minorHAnsi"/>
                <w:b/>
                <w:sz w:val="40"/>
                <w:szCs w:val="40"/>
              </w:rPr>
              <w:t>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20A8" w:rsidRDefault="005120A8" w:rsidP="005120A8">
            <w:pPr>
              <w:spacing w:after="0" w:line="240" w:lineRule="auto"/>
              <w:jc w:val="center"/>
              <w:rPr>
                <w:rFonts w:ascii="Arial Black" w:hAnsi="Arial Black" w:cs="Arial"/>
                <w:b/>
                <w:sz w:val="36"/>
                <w:szCs w:val="36"/>
              </w:rPr>
            </w:pPr>
            <w:r>
              <w:rPr>
                <w:rFonts w:ascii="Arial Black" w:hAnsi="Arial Black" w:cs="Arial"/>
                <w:b/>
                <w:sz w:val="36"/>
                <w:szCs w:val="36"/>
              </w:rPr>
              <w:t>2.- 4.</w:t>
            </w:r>
          </w:p>
          <w:p w:rsidR="005120A8" w:rsidRDefault="005120A8" w:rsidP="005120A8">
            <w:pPr>
              <w:spacing w:after="0" w:line="240" w:lineRule="auto"/>
              <w:jc w:val="center"/>
              <w:rPr>
                <w:rFonts w:ascii="Arial Black" w:hAnsi="Arial Black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odmena</w:t>
            </w:r>
          </w:p>
          <w:p w:rsidR="005120A8" w:rsidRPr="00E550E3" w:rsidRDefault="005120A8" w:rsidP="005120A8">
            <w:pPr>
              <w:spacing w:after="0" w:line="240" w:lineRule="auto"/>
              <w:jc w:val="center"/>
              <w:rPr>
                <w:rFonts w:ascii="Arial Black" w:hAnsi="Arial Black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 aequo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0A8" w:rsidRDefault="005120A8" w:rsidP="005120A8">
            <w:pPr>
              <w:spacing w:after="0" w:line="240" w:lineRule="auto"/>
              <w:ind w:left="13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arch. Pavol Jarab, impressARCH, s.r.o., Martin</w:t>
            </w:r>
          </w:p>
          <w:p w:rsidR="005120A8" w:rsidRDefault="005120A8" w:rsidP="005120A8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Kolektív autorov:</w:t>
            </w:r>
          </w:p>
          <w:p w:rsidR="005120A8" w:rsidRDefault="005120A8" w:rsidP="005120A8">
            <w:pPr>
              <w:spacing w:after="0" w:line="240" w:lineRule="auto"/>
              <w:ind w:left="14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arch. Pavol Jarab</w:t>
            </w:r>
          </w:p>
          <w:p w:rsidR="005120A8" w:rsidRDefault="005120A8" w:rsidP="005120A8">
            <w:pPr>
              <w:spacing w:after="0" w:line="240" w:lineRule="auto"/>
              <w:ind w:left="14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Ing, Ondrej Hnacko</w:t>
            </w:r>
          </w:p>
          <w:p w:rsidR="005120A8" w:rsidRPr="0004261D" w:rsidRDefault="005120A8" w:rsidP="005120A8">
            <w:pPr>
              <w:spacing w:after="0" w:line="240" w:lineRule="auto"/>
              <w:ind w:left="14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Barbora Kráľová</w:t>
            </w:r>
          </w:p>
        </w:tc>
      </w:tr>
      <w:tr w:rsidR="005120A8" w:rsidRPr="002547AD" w:rsidTr="005120A8">
        <w:trPr>
          <w:gridAfter w:val="1"/>
          <w:wAfter w:w="12757" w:type="dxa"/>
          <w:trHeight w:val="12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A8" w:rsidRPr="00E550E3" w:rsidRDefault="005120A8" w:rsidP="005120A8">
            <w:pPr>
              <w:spacing w:after="0" w:line="240" w:lineRule="auto"/>
              <w:jc w:val="center"/>
              <w:rPr>
                <w:rFonts w:ascii="Arial Black" w:hAnsi="Arial Black" w:cstheme="minorHAnsi"/>
                <w:b/>
                <w:sz w:val="40"/>
                <w:szCs w:val="40"/>
              </w:rPr>
            </w:pPr>
            <w:r w:rsidRPr="00E550E3">
              <w:rPr>
                <w:rFonts w:ascii="Arial Black" w:hAnsi="Arial Black" w:cstheme="minorHAnsi"/>
                <w:b/>
                <w:sz w:val="40"/>
                <w:szCs w:val="40"/>
              </w:rPr>
              <w:t>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120A8" w:rsidRDefault="005120A8" w:rsidP="005120A8">
            <w:pPr>
              <w:spacing w:after="0" w:line="240" w:lineRule="auto"/>
              <w:jc w:val="center"/>
              <w:rPr>
                <w:rFonts w:ascii="Arial Black" w:hAnsi="Arial Black" w:cs="Arial"/>
                <w:b/>
                <w:sz w:val="36"/>
                <w:szCs w:val="36"/>
              </w:rPr>
            </w:pPr>
            <w:r>
              <w:rPr>
                <w:rFonts w:ascii="Arial Black" w:hAnsi="Arial Black" w:cs="Arial"/>
                <w:b/>
                <w:sz w:val="36"/>
                <w:szCs w:val="36"/>
              </w:rPr>
              <w:t>2.- 4.</w:t>
            </w:r>
          </w:p>
          <w:p w:rsidR="005120A8" w:rsidRDefault="005120A8" w:rsidP="005120A8">
            <w:pPr>
              <w:spacing w:after="0" w:line="240" w:lineRule="auto"/>
              <w:jc w:val="center"/>
              <w:rPr>
                <w:rFonts w:ascii="Arial Black" w:hAnsi="Arial Black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odmena</w:t>
            </w:r>
          </w:p>
          <w:p w:rsidR="005120A8" w:rsidRPr="00E550E3" w:rsidRDefault="005120A8" w:rsidP="005120A8">
            <w:pPr>
              <w:spacing w:after="0" w:line="240" w:lineRule="auto"/>
              <w:jc w:val="center"/>
              <w:rPr>
                <w:rFonts w:ascii="Arial Black" w:hAnsi="Arial Black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 aequo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120A8" w:rsidRDefault="005120A8" w:rsidP="005120A8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Kolektív autorov:</w:t>
            </w:r>
          </w:p>
          <w:p w:rsidR="005120A8" w:rsidRDefault="005120A8" w:rsidP="005120A8">
            <w:pPr>
              <w:spacing w:after="0" w:line="240" w:lineRule="auto"/>
              <w:ind w:left="14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arch. Zuzana Nádaská, PhD, Trnava.</w:t>
            </w:r>
          </w:p>
          <w:p w:rsidR="005120A8" w:rsidRDefault="005120A8" w:rsidP="005120A8">
            <w:pPr>
              <w:spacing w:after="0" w:line="240" w:lineRule="auto"/>
              <w:ind w:left="14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Michal Kázik</w:t>
            </w:r>
          </w:p>
          <w:p w:rsidR="005120A8" w:rsidRDefault="005120A8" w:rsidP="005120A8">
            <w:pPr>
              <w:spacing w:after="0" w:line="240" w:lineRule="auto"/>
              <w:ind w:left="14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Filip Bránický, PhD.</w:t>
            </w:r>
          </w:p>
          <w:p w:rsidR="005120A8" w:rsidRDefault="005120A8" w:rsidP="005120A8">
            <w:pPr>
              <w:spacing w:after="0" w:line="240" w:lineRule="auto"/>
              <w:ind w:left="14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Martin Poliak</w:t>
            </w:r>
          </w:p>
          <w:p w:rsidR="005120A8" w:rsidRPr="00A864EE" w:rsidRDefault="005120A8" w:rsidP="005120A8">
            <w:pPr>
              <w:spacing w:after="0" w:line="240" w:lineRule="auto"/>
              <w:ind w:left="14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Mgr. art. Pavol Pilař, AtrD. </w:t>
            </w:r>
          </w:p>
        </w:tc>
      </w:tr>
      <w:tr w:rsidR="005120A8" w:rsidRPr="00E550E3" w:rsidTr="00E36B0C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A8" w:rsidRPr="002547AD" w:rsidRDefault="005120A8" w:rsidP="005120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47AD">
              <w:rPr>
                <w:rFonts w:ascii="Arial" w:hAnsi="Arial" w:cs="Arial"/>
                <w:b/>
              </w:rPr>
              <w:t>Neocenené a neodmenené návrhy</w:t>
            </w:r>
          </w:p>
        </w:tc>
        <w:tc>
          <w:tcPr>
            <w:tcW w:w="12757" w:type="dxa"/>
            <w:vAlign w:val="center"/>
          </w:tcPr>
          <w:p w:rsidR="005120A8" w:rsidRPr="002547AD" w:rsidRDefault="005120A8" w:rsidP="005120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120A8" w:rsidRPr="00E550E3" w:rsidTr="005120A8">
        <w:trPr>
          <w:gridAfter w:val="1"/>
          <w:wAfter w:w="12757" w:type="dxa"/>
          <w:trHeight w:val="1230"/>
        </w:trPr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A8" w:rsidRPr="00E550E3" w:rsidRDefault="005120A8" w:rsidP="005120A8">
            <w:pPr>
              <w:spacing w:after="0" w:line="240" w:lineRule="auto"/>
              <w:jc w:val="center"/>
              <w:rPr>
                <w:rFonts w:ascii="Arial Black" w:hAnsi="Arial Black" w:cstheme="minorHAnsi"/>
                <w:b/>
                <w:sz w:val="40"/>
                <w:szCs w:val="40"/>
              </w:rPr>
            </w:pPr>
            <w:r w:rsidRPr="00E550E3">
              <w:rPr>
                <w:rFonts w:ascii="Arial Black" w:hAnsi="Arial Black" w:cstheme="minorHAnsi"/>
                <w:b/>
                <w:sz w:val="40"/>
                <w:szCs w:val="40"/>
              </w:rPr>
              <w:t>B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20A8" w:rsidRPr="00E550E3" w:rsidRDefault="005120A8" w:rsidP="005120A8">
            <w:pPr>
              <w:spacing w:after="0" w:line="240" w:lineRule="auto"/>
              <w:jc w:val="center"/>
              <w:rPr>
                <w:rFonts w:ascii="Arial Black" w:hAnsi="Arial Black" w:cstheme="minorHAnsi"/>
                <w:b/>
                <w:sz w:val="36"/>
                <w:szCs w:val="36"/>
              </w:rPr>
            </w:pPr>
            <w:r>
              <w:rPr>
                <w:rFonts w:ascii="Arial Black" w:hAnsi="Arial Black" w:cstheme="minorHAnsi"/>
                <w:b/>
                <w:sz w:val="36"/>
                <w:szCs w:val="36"/>
              </w:rPr>
              <w:t>--</w:t>
            </w:r>
          </w:p>
        </w:tc>
        <w:tc>
          <w:tcPr>
            <w:tcW w:w="79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0A8" w:rsidRDefault="005120A8" w:rsidP="005120A8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Kolektív autorov:</w:t>
            </w:r>
          </w:p>
          <w:p w:rsidR="005120A8" w:rsidRDefault="005120A8" w:rsidP="005120A8">
            <w:pPr>
              <w:spacing w:after="0" w:line="240" w:lineRule="auto"/>
              <w:ind w:left="14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CA2306">
              <w:rPr>
                <w:rFonts w:ascii="Arial" w:hAnsi="Arial" w:cs="Arial"/>
              </w:rPr>
              <w:t>oc.</w:t>
            </w:r>
            <w:r>
              <w:rPr>
                <w:rFonts w:ascii="Arial" w:hAnsi="Arial" w:cs="Arial"/>
              </w:rPr>
              <w:t xml:space="preserve"> Ing. arch. Juraj Koban, PhD., KOPA</w:t>
            </w:r>
          </w:p>
          <w:p w:rsidR="005120A8" w:rsidRDefault="005120A8" w:rsidP="005120A8">
            <w:pPr>
              <w:spacing w:after="0" w:line="240" w:lineRule="auto"/>
              <w:ind w:left="14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arch. Ján Horváth</w:t>
            </w:r>
          </w:p>
          <w:p w:rsidR="005120A8" w:rsidRDefault="005120A8" w:rsidP="005120A8">
            <w:pPr>
              <w:spacing w:after="0" w:line="240" w:lineRule="auto"/>
              <w:ind w:left="14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arch. Marek Turošík  </w:t>
            </w:r>
          </w:p>
          <w:p w:rsidR="005120A8" w:rsidRPr="00CA2306" w:rsidRDefault="005120A8" w:rsidP="005120A8">
            <w:pPr>
              <w:spacing w:after="0" w:line="240" w:lineRule="auto"/>
              <w:ind w:left="14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arch. Peter Danko</w:t>
            </w:r>
          </w:p>
        </w:tc>
      </w:tr>
      <w:tr w:rsidR="005120A8" w:rsidRPr="00E550E3" w:rsidTr="005120A8">
        <w:trPr>
          <w:gridAfter w:val="1"/>
          <w:wAfter w:w="12757" w:type="dxa"/>
          <w:trHeight w:val="94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A8" w:rsidRPr="00E550E3" w:rsidRDefault="005120A8" w:rsidP="005120A8">
            <w:pPr>
              <w:spacing w:after="0" w:line="240" w:lineRule="auto"/>
              <w:jc w:val="center"/>
              <w:rPr>
                <w:rFonts w:ascii="Arial Black" w:hAnsi="Arial Black" w:cstheme="minorHAnsi"/>
                <w:b/>
                <w:sz w:val="40"/>
                <w:szCs w:val="40"/>
              </w:rPr>
            </w:pPr>
            <w:r w:rsidRPr="00E550E3">
              <w:rPr>
                <w:rFonts w:ascii="Arial Black" w:hAnsi="Arial Black" w:cstheme="minorHAnsi"/>
                <w:b/>
                <w:sz w:val="40"/>
                <w:szCs w:val="40"/>
              </w:rPr>
              <w:t>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20A8" w:rsidRPr="00E550E3" w:rsidRDefault="005120A8" w:rsidP="005120A8">
            <w:pPr>
              <w:spacing w:after="0" w:line="240" w:lineRule="auto"/>
              <w:jc w:val="center"/>
              <w:rPr>
                <w:rFonts w:ascii="Arial Black" w:hAnsi="Arial Black" w:cstheme="minorHAnsi"/>
                <w:b/>
                <w:sz w:val="36"/>
                <w:szCs w:val="36"/>
              </w:rPr>
            </w:pPr>
            <w:r>
              <w:rPr>
                <w:rFonts w:ascii="Arial Black" w:hAnsi="Arial Black" w:cstheme="minorHAnsi"/>
                <w:b/>
                <w:sz w:val="36"/>
                <w:szCs w:val="36"/>
              </w:rPr>
              <w:t>--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0A8" w:rsidRDefault="005120A8" w:rsidP="005120A8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Kolektív autorov:</w:t>
            </w:r>
          </w:p>
          <w:p w:rsidR="005120A8" w:rsidRDefault="005120A8" w:rsidP="005120A8">
            <w:pPr>
              <w:spacing w:after="0" w:line="240" w:lineRule="auto"/>
              <w:ind w:left="1408"/>
              <w:rPr>
                <w:rFonts w:ascii="Arial" w:hAnsi="Arial" w:cs="Arial"/>
              </w:rPr>
            </w:pPr>
            <w:r w:rsidRPr="004D6D75">
              <w:rPr>
                <w:rFonts w:ascii="Arial" w:hAnsi="Arial" w:cs="Arial"/>
              </w:rPr>
              <w:t>Bc</w:t>
            </w:r>
            <w:r>
              <w:rPr>
                <w:rFonts w:ascii="Arial" w:hAnsi="Arial" w:cs="Arial"/>
              </w:rPr>
              <w:t xml:space="preserve">. Štefan Jančár </w:t>
            </w:r>
          </w:p>
          <w:p w:rsidR="005120A8" w:rsidRDefault="005120A8" w:rsidP="005120A8">
            <w:pPr>
              <w:spacing w:after="0" w:line="240" w:lineRule="auto"/>
              <w:ind w:left="14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Bc. Pavel Bakajsa</w:t>
            </w:r>
          </w:p>
          <w:p w:rsidR="005120A8" w:rsidRPr="004D6D75" w:rsidRDefault="005120A8" w:rsidP="005120A8">
            <w:pPr>
              <w:spacing w:after="0" w:line="240" w:lineRule="auto"/>
              <w:ind w:left="14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arch. Ján Sekan</w:t>
            </w:r>
          </w:p>
        </w:tc>
      </w:tr>
      <w:tr w:rsidR="005120A8" w:rsidRPr="00E550E3" w:rsidTr="005120A8">
        <w:trPr>
          <w:gridAfter w:val="1"/>
          <w:wAfter w:w="12757" w:type="dxa"/>
          <w:trHeight w:val="1056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A8" w:rsidRPr="00E550E3" w:rsidRDefault="005120A8" w:rsidP="005120A8">
            <w:pPr>
              <w:spacing w:after="0" w:line="240" w:lineRule="auto"/>
              <w:jc w:val="center"/>
              <w:rPr>
                <w:rFonts w:ascii="Arial Black" w:hAnsi="Arial Black" w:cstheme="minorHAnsi"/>
                <w:b/>
                <w:sz w:val="40"/>
                <w:szCs w:val="40"/>
              </w:rPr>
            </w:pPr>
            <w:r w:rsidRPr="00E550E3">
              <w:rPr>
                <w:rFonts w:ascii="Arial Black" w:hAnsi="Arial Black" w:cstheme="minorHAnsi"/>
                <w:b/>
                <w:sz w:val="40"/>
                <w:szCs w:val="40"/>
              </w:rPr>
              <w:t>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20A8" w:rsidRPr="00E550E3" w:rsidRDefault="005120A8" w:rsidP="005120A8">
            <w:pPr>
              <w:spacing w:after="0" w:line="240" w:lineRule="auto"/>
              <w:jc w:val="center"/>
              <w:rPr>
                <w:rFonts w:ascii="Arial Black" w:hAnsi="Arial Black" w:cstheme="minorHAnsi"/>
                <w:b/>
                <w:sz w:val="36"/>
                <w:szCs w:val="36"/>
              </w:rPr>
            </w:pPr>
            <w:r>
              <w:rPr>
                <w:rFonts w:ascii="Arial Black" w:hAnsi="Arial Black" w:cstheme="minorHAnsi"/>
                <w:b/>
                <w:sz w:val="36"/>
                <w:szCs w:val="36"/>
              </w:rPr>
              <w:t>--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0A8" w:rsidRDefault="005120A8" w:rsidP="005120A8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Kolektív autorov:</w:t>
            </w:r>
          </w:p>
          <w:p w:rsidR="005120A8" w:rsidRDefault="005120A8" w:rsidP="005120A8">
            <w:pPr>
              <w:spacing w:after="0" w:line="240" w:lineRule="auto"/>
              <w:ind w:left="1408"/>
              <w:rPr>
                <w:rFonts w:ascii="Arial" w:hAnsi="Arial" w:cs="Arial"/>
              </w:rPr>
            </w:pPr>
            <w:r w:rsidRPr="00FE58B7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>. arch. Eva Kutašová</w:t>
            </w:r>
          </w:p>
          <w:p w:rsidR="005120A8" w:rsidRDefault="005120A8" w:rsidP="005120A8">
            <w:pPr>
              <w:spacing w:after="0" w:line="240" w:lineRule="auto"/>
              <w:ind w:left="14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arch. Ivana Nechajová</w:t>
            </w:r>
          </w:p>
          <w:p w:rsidR="005120A8" w:rsidRPr="00FE58B7" w:rsidRDefault="005120A8" w:rsidP="005120A8">
            <w:pPr>
              <w:spacing w:after="0" w:line="240" w:lineRule="auto"/>
              <w:ind w:left="14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arch. Katarína Mikuláková</w:t>
            </w:r>
          </w:p>
        </w:tc>
      </w:tr>
      <w:tr w:rsidR="005120A8" w:rsidRPr="00E550E3" w:rsidTr="005120A8">
        <w:trPr>
          <w:gridAfter w:val="1"/>
          <w:wAfter w:w="12757" w:type="dxa"/>
          <w:trHeight w:val="986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A8" w:rsidRPr="00E550E3" w:rsidRDefault="005120A8" w:rsidP="005120A8">
            <w:pPr>
              <w:spacing w:after="0" w:line="240" w:lineRule="auto"/>
              <w:jc w:val="center"/>
              <w:rPr>
                <w:rFonts w:ascii="Arial Black" w:hAnsi="Arial Black" w:cstheme="minorHAnsi"/>
                <w:b/>
                <w:sz w:val="40"/>
                <w:szCs w:val="40"/>
              </w:rPr>
            </w:pPr>
            <w:r w:rsidRPr="00E550E3">
              <w:rPr>
                <w:rFonts w:ascii="Arial Black" w:hAnsi="Arial Black" w:cstheme="minorHAnsi"/>
                <w:b/>
                <w:sz w:val="40"/>
                <w:szCs w:val="40"/>
              </w:rPr>
              <w:t>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20A8" w:rsidRPr="00E550E3" w:rsidRDefault="005120A8" w:rsidP="005120A8">
            <w:pPr>
              <w:spacing w:after="0" w:line="240" w:lineRule="auto"/>
              <w:jc w:val="center"/>
              <w:rPr>
                <w:rFonts w:ascii="Arial Black" w:hAnsi="Arial Black" w:cstheme="minorHAnsi"/>
                <w:b/>
                <w:sz w:val="36"/>
                <w:szCs w:val="36"/>
              </w:rPr>
            </w:pPr>
            <w:r>
              <w:rPr>
                <w:rFonts w:ascii="Arial Black" w:hAnsi="Arial Black" w:cstheme="minorHAnsi"/>
                <w:b/>
                <w:sz w:val="36"/>
                <w:szCs w:val="36"/>
              </w:rPr>
              <w:t>--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0A8" w:rsidRDefault="005120A8" w:rsidP="005120A8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Kolektív autorov:</w:t>
            </w:r>
          </w:p>
          <w:p w:rsidR="005120A8" w:rsidRDefault="005120A8" w:rsidP="005120A8">
            <w:pPr>
              <w:spacing w:after="0" w:line="240" w:lineRule="auto"/>
              <w:ind w:left="1408"/>
              <w:rPr>
                <w:rFonts w:ascii="Arial" w:hAnsi="Arial" w:cs="Arial"/>
              </w:rPr>
            </w:pPr>
            <w:r w:rsidRPr="00090658">
              <w:rPr>
                <w:rFonts w:ascii="Arial" w:hAnsi="Arial" w:cs="Arial"/>
              </w:rPr>
              <w:t>Ing. arch.</w:t>
            </w:r>
            <w:r>
              <w:rPr>
                <w:rFonts w:ascii="Arial" w:hAnsi="Arial" w:cs="Arial"/>
              </w:rPr>
              <w:t xml:space="preserve"> Katarína Hrvolová</w:t>
            </w:r>
          </w:p>
          <w:p w:rsidR="005120A8" w:rsidRDefault="005120A8" w:rsidP="005120A8">
            <w:pPr>
              <w:spacing w:after="0" w:line="240" w:lineRule="auto"/>
              <w:ind w:left="14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arch. Karolína Sásiková</w:t>
            </w:r>
          </w:p>
          <w:p w:rsidR="005120A8" w:rsidRPr="00090658" w:rsidRDefault="005120A8" w:rsidP="005120A8">
            <w:pPr>
              <w:spacing w:after="0" w:line="240" w:lineRule="auto"/>
              <w:ind w:left="14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arch. Tatiana Malicová Vozárová, PhD. </w:t>
            </w:r>
            <w:r w:rsidRPr="00090658">
              <w:rPr>
                <w:rFonts w:ascii="Arial" w:hAnsi="Arial" w:cs="Arial"/>
              </w:rPr>
              <w:t xml:space="preserve"> </w:t>
            </w:r>
          </w:p>
        </w:tc>
      </w:tr>
    </w:tbl>
    <w:p w:rsidR="00EA5B49" w:rsidRDefault="00EA5B49" w:rsidP="00EA5B49">
      <w:pPr>
        <w:tabs>
          <w:tab w:val="left" w:pos="567"/>
        </w:tabs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6835EB" w:rsidRDefault="00EA5B49" w:rsidP="00EA5B49">
      <w:pPr>
        <w:tabs>
          <w:tab w:val="left" w:pos="567"/>
        </w:tabs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noProof/>
          <w:color w:val="000000"/>
          <w:lang w:eastAsia="sk-SK"/>
        </w:rPr>
        <w:drawing>
          <wp:inline distT="0" distB="0" distL="0" distR="0">
            <wp:extent cx="6362700" cy="3766851"/>
            <wp:effectExtent l="0" t="0" r="0" b="508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806" cy="377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5EB" w:rsidRDefault="00CD12BC" w:rsidP="006835EB">
      <w:pPr>
        <w:tabs>
          <w:tab w:val="left" w:pos="567"/>
        </w:tabs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b/>
          <w:noProof/>
          <w:lang w:eastAsia="sk-SK"/>
        </w:rPr>
      </w:pPr>
      <w:r>
        <w:rPr>
          <w:rFonts w:ascii="Arial" w:eastAsia="Calibri" w:hAnsi="Arial" w:cs="Arial"/>
          <w:noProof/>
          <w:color w:val="000000"/>
          <w:lang w:eastAsia="sk-SK"/>
        </w:rPr>
        <w:drawing>
          <wp:inline distT="0" distB="0" distL="0" distR="0" wp14:anchorId="159D1BFA" wp14:editId="4747134C">
            <wp:extent cx="5974080" cy="3413760"/>
            <wp:effectExtent l="0" t="0" r="762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5EB" w:rsidRDefault="006835EB" w:rsidP="00CD12BC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noProof/>
          <w:lang w:eastAsia="sk-SK"/>
        </w:rPr>
      </w:pPr>
    </w:p>
    <w:p w:rsidR="004C1017" w:rsidRDefault="004C1017" w:rsidP="00CD12BC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CD12BC" w:rsidRDefault="00CD12BC" w:rsidP="00CD12BC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D42A16">
        <w:rPr>
          <w:rFonts w:ascii="Arial" w:eastAsia="Calibri" w:hAnsi="Arial" w:cs="Arial"/>
          <w:color w:val="000000"/>
        </w:rPr>
        <w:t>Porota ukončila pr</w:t>
      </w:r>
      <w:r>
        <w:rPr>
          <w:rFonts w:ascii="Arial" w:eastAsia="Calibri" w:hAnsi="Arial" w:cs="Arial"/>
          <w:color w:val="000000"/>
        </w:rPr>
        <w:t>ácu hodnotiaceho zasadnutia o 18</w:t>
      </w:r>
      <w:r w:rsidRPr="00D42A16">
        <w:rPr>
          <w:rFonts w:ascii="Arial" w:eastAsia="Calibri" w:hAnsi="Arial" w:cs="Arial"/>
          <w:color w:val="000000"/>
        </w:rPr>
        <w:t xml:space="preserve">:00 hodine </w:t>
      </w:r>
    </w:p>
    <w:p w:rsidR="00CD12BC" w:rsidRDefault="00CD12BC" w:rsidP="00CD12BC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947DC7" w:rsidRDefault="00947DC7" w:rsidP="00CD12BC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134F4C" w:rsidRPr="00D42A16" w:rsidRDefault="00134F4C" w:rsidP="00CD12BC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791AEC" w:rsidRPr="00CD12BC" w:rsidRDefault="00791AEC" w:rsidP="00CD12BC">
      <w:pPr>
        <w:tabs>
          <w:tab w:val="left" w:pos="567"/>
        </w:tabs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6835EB" w:rsidRPr="00D42A16" w:rsidRDefault="006835EB" w:rsidP="006835EB">
      <w:pPr>
        <w:tabs>
          <w:tab w:val="left" w:pos="900"/>
        </w:tabs>
        <w:spacing w:after="0" w:line="36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V Martine</w:t>
      </w:r>
      <w:r w:rsidR="00570FD9">
        <w:rPr>
          <w:rFonts w:ascii="Arial" w:eastAsia="Times New Roman" w:hAnsi="Arial" w:cs="Arial"/>
          <w:lang w:eastAsia="sk-SK"/>
        </w:rPr>
        <w:t xml:space="preserve">  17.12</w:t>
      </w:r>
      <w:r>
        <w:rPr>
          <w:rFonts w:ascii="Arial" w:eastAsia="Times New Roman" w:hAnsi="Arial" w:cs="Arial"/>
          <w:lang w:eastAsia="sk-SK"/>
        </w:rPr>
        <w:t>.2020</w:t>
      </w:r>
      <w:r w:rsidR="00D1710C">
        <w:rPr>
          <w:rFonts w:ascii="Arial" w:eastAsia="Times New Roman" w:hAnsi="Arial" w:cs="Arial"/>
          <w:lang w:eastAsia="sk-SK"/>
        </w:rPr>
        <w:t xml:space="preserve">                                                           </w:t>
      </w:r>
    </w:p>
    <w:p w:rsidR="006835EB" w:rsidRPr="00D42A16" w:rsidRDefault="006835EB" w:rsidP="00D1710C">
      <w:pPr>
        <w:tabs>
          <w:tab w:val="left" w:pos="900"/>
        </w:tabs>
        <w:spacing w:after="0" w:line="360" w:lineRule="auto"/>
        <w:rPr>
          <w:rFonts w:ascii="Arial" w:eastAsia="Times New Roman" w:hAnsi="Arial" w:cs="Arial"/>
          <w:lang w:eastAsia="sk-SK"/>
        </w:rPr>
      </w:pPr>
      <w:r w:rsidRPr="00D42A16">
        <w:rPr>
          <w:rFonts w:ascii="Arial" w:eastAsia="Times New Roman" w:hAnsi="Arial" w:cs="Arial"/>
          <w:lang w:eastAsia="sk-SK"/>
        </w:rPr>
        <w:t xml:space="preserve">Zapísala:  Ing. arch. Viera Šottníková, sekretárka súťaže </w:t>
      </w:r>
      <w:r w:rsidR="00D1710C">
        <w:rPr>
          <w:rFonts w:ascii="Arial" w:eastAsia="Times New Roman" w:hAnsi="Arial" w:cs="Arial"/>
          <w:lang w:eastAsia="sk-SK"/>
        </w:rPr>
        <w:t xml:space="preserve">      </w:t>
      </w:r>
      <w:r w:rsidR="00D1710C">
        <w:rPr>
          <w:rFonts w:ascii="Arial" w:eastAsia="Times New Roman" w:hAnsi="Arial" w:cs="Arial"/>
          <w:noProof/>
          <w:lang w:eastAsia="sk-SK"/>
        </w:rPr>
        <w:drawing>
          <wp:inline distT="0" distB="0" distL="0" distR="0" wp14:anchorId="77BF9BA8" wp14:editId="0CC37BDD">
            <wp:extent cx="1812555" cy="7239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618" cy="72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68C" w:rsidRDefault="0085068C" w:rsidP="00F634C8">
      <w:pPr>
        <w:tabs>
          <w:tab w:val="left" w:pos="-14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lang w:eastAsia="sk-SK"/>
        </w:rPr>
      </w:pPr>
    </w:p>
    <w:p w:rsidR="00134F4C" w:rsidRDefault="00134F4C" w:rsidP="00F634C8">
      <w:pPr>
        <w:tabs>
          <w:tab w:val="left" w:pos="-14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lang w:eastAsia="sk-SK"/>
        </w:rPr>
      </w:pPr>
    </w:p>
    <w:p w:rsidR="003D5CE6" w:rsidRDefault="003D5CE6" w:rsidP="00F634C8">
      <w:pPr>
        <w:tabs>
          <w:tab w:val="left" w:pos="-14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lang w:eastAsia="sk-SK"/>
        </w:rPr>
      </w:pPr>
    </w:p>
    <w:p w:rsidR="00C56407" w:rsidRDefault="00A50BDB" w:rsidP="00C56407">
      <w:pPr>
        <w:tabs>
          <w:tab w:val="left" w:pos="-14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42A16">
        <w:rPr>
          <w:rFonts w:ascii="Arial" w:eastAsia="Times New Roman" w:hAnsi="Arial" w:cs="Arial"/>
          <w:b/>
          <w:u w:val="single"/>
          <w:lang w:eastAsia="sk-SK"/>
        </w:rPr>
        <w:t>Prílohy zápisnice:</w:t>
      </w:r>
      <w:r w:rsidR="00C56407" w:rsidRPr="00C56407">
        <w:rPr>
          <w:rFonts w:ascii="Arial" w:eastAsia="Times New Roman" w:hAnsi="Arial" w:cs="Arial"/>
          <w:lang w:eastAsia="sk-SK"/>
        </w:rPr>
        <w:t xml:space="preserve"> </w:t>
      </w:r>
    </w:p>
    <w:p w:rsidR="00C56407" w:rsidRPr="00D42A16" w:rsidRDefault="00C56407" w:rsidP="00C56407">
      <w:pPr>
        <w:tabs>
          <w:tab w:val="left" w:pos="-14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42A16">
        <w:rPr>
          <w:rFonts w:ascii="Arial" w:eastAsia="Times New Roman" w:hAnsi="Arial" w:cs="Arial"/>
          <w:lang w:eastAsia="sk-SK"/>
        </w:rPr>
        <w:t>Príloha č.</w:t>
      </w:r>
      <w:r>
        <w:rPr>
          <w:rFonts w:ascii="Arial" w:eastAsia="Times New Roman" w:hAnsi="Arial" w:cs="Arial"/>
          <w:lang w:eastAsia="sk-SK"/>
        </w:rPr>
        <w:t xml:space="preserve"> 1</w:t>
      </w:r>
      <w:r w:rsidRPr="00D42A16">
        <w:rPr>
          <w:rFonts w:ascii="Arial" w:eastAsia="Times New Roman" w:hAnsi="Arial" w:cs="Arial"/>
          <w:lang w:eastAsia="sk-SK"/>
        </w:rPr>
        <w:tab/>
        <w:t>Zápisnica</w:t>
      </w:r>
      <w:r w:rsidR="009A2B2B">
        <w:rPr>
          <w:rFonts w:ascii="Arial" w:eastAsia="Times New Roman" w:hAnsi="Arial" w:cs="Arial"/>
          <w:lang w:eastAsia="sk-SK"/>
        </w:rPr>
        <w:t xml:space="preserve"> z úvodného rokovania poroty 21.09</w:t>
      </w:r>
      <w:r w:rsidR="00A36FF7">
        <w:rPr>
          <w:rFonts w:ascii="Arial" w:eastAsia="Times New Roman" w:hAnsi="Arial" w:cs="Arial"/>
          <w:lang w:eastAsia="sk-SK"/>
        </w:rPr>
        <w:t>.2020</w:t>
      </w:r>
    </w:p>
    <w:p w:rsidR="00A50BDB" w:rsidRPr="00D42A16" w:rsidRDefault="00C56407" w:rsidP="00F634C8">
      <w:pPr>
        <w:tabs>
          <w:tab w:val="left" w:pos="-14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Príloha č. 2   </w:t>
      </w:r>
      <w:r w:rsidR="00A36FF7"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lang w:eastAsia="sk-SK"/>
        </w:rPr>
        <w:t xml:space="preserve"> </w:t>
      </w:r>
      <w:r w:rsidR="001E2F2B" w:rsidRPr="00D42A16">
        <w:rPr>
          <w:rFonts w:ascii="Arial" w:eastAsia="Times New Roman" w:hAnsi="Arial" w:cs="Arial"/>
          <w:lang w:eastAsia="sk-SK"/>
        </w:rPr>
        <w:t>Prezenčná listina z hodnotiaceho rokovania poroty</w:t>
      </w:r>
      <w:r w:rsidR="009A2B2B">
        <w:rPr>
          <w:rFonts w:ascii="Arial" w:eastAsia="Times New Roman" w:hAnsi="Arial" w:cs="Arial"/>
          <w:lang w:eastAsia="sk-SK"/>
        </w:rPr>
        <w:t xml:space="preserve"> 17</w:t>
      </w:r>
      <w:r w:rsidR="001E2F2B" w:rsidRPr="00D42A16">
        <w:rPr>
          <w:rFonts w:ascii="Arial" w:eastAsia="Times New Roman" w:hAnsi="Arial" w:cs="Arial"/>
          <w:lang w:eastAsia="sk-SK"/>
        </w:rPr>
        <w:t>.</w:t>
      </w:r>
      <w:r w:rsidR="00570FD9">
        <w:rPr>
          <w:rFonts w:ascii="Arial" w:eastAsia="Times New Roman" w:hAnsi="Arial" w:cs="Arial"/>
          <w:lang w:eastAsia="sk-SK"/>
        </w:rPr>
        <w:t>12</w:t>
      </w:r>
      <w:r w:rsidR="00A36FF7">
        <w:rPr>
          <w:rFonts w:ascii="Arial" w:eastAsia="Times New Roman" w:hAnsi="Arial" w:cs="Arial"/>
          <w:lang w:eastAsia="sk-SK"/>
        </w:rPr>
        <w:t>.2020</w:t>
      </w:r>
    </w:p>
    <w:p w:rsidR="00F634C8" w:rsidRPr="00D42A16" w:rsidRDefault="00C56407" w:rsidP="00F634C8">
      <w:pPr>
        <w:tabs>
          <w:tab w:val="left" w:pos="-14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Príloha č. 3</w:t>
      </w:r>
      <w:r w:rsidR="00A36FF7">
        <w:rPr>
          <w:rFonts w:ascii="Arial" w:eastAsia="Times New Roman" w:hAnsi="Arial" w:cs="Arial"/>
          <w:lang w:eastAsia="sk-SK"/>
        </w:rPr>
        <w:t xml:space="preserve">     </w:t>
      </w:r>
      <w:r w:rsidR="001E2F2B" w:rsidRPr="00D42A16">
        <w:rPr>
          <w:rFonts w:ascii="Arial" w:eastAsia="Times New Roman" w:hAnsi="Arial" w:cs="Arial"/>
          <w:lang w:eastAsia="sk-SK"/>
        </w:rPr>
        <w:t>Zápisnica z</w:t>
      </w:r>
      <w:r w:rsidR="009A2B2B">
        <w:rPr>
          <w:rFonts w:ascii="Arial" w:eastAsia="Times New Roman" w:hAnsi="Arial" w:cs="Arial"/>
          <w:lang w:eastAsia="sk-SK"/>
        </w:rPr>
        <w:t> overovania súťažných návrhov 10</w:t>
      </w:r>
      <w:r w:rsidR="001E2F2B" w:rsidRPr="00D42A16">
        <w:rPr>
          <w:rFonts w:ascii="Arial" w:eastAsia="Times New Roman" w:hAnsi="Arial" w:cs="Arial"/>
          <w:lang w:eastAsia="sk-SK"/>
        </w:rPr>
        <w:t>.</w:t>
      </w:r>
      <w:r w:rsidR="009A2B2B">
        <w:rPr>
          <w:rFonts w:ascii="Arial" w:eastAsia="Times New Roman" w:hAnsi="Arial" w:cs="Arial"/>
          <w:lang w:eastAsia="sk-SK"/>
        </w:rPr>
        <w:t>12</w:t>
      </w:r>
      <w:r w:rsidR="00A36FF7">
        <w:rPr>
          <w:rFonts w:ascii="Arial" w:eastAsia="Times New Roman" w:hAnsi="Arial" w:cs="Arial"/>
          <w:lang w:eastAsia="sk-SK"/>
        </w:rPr>
        <w:t>.2020</w:t>
      </w:r>
      <w:r w:rsidR="00F634C8" w:rsidRPr="00D42A16">
        <w:rPr>
          <w:rFonts w:ascii="Arial" w:eastAsia="Times New Roman" w:hAnsi="Arial" w:cs="Arial"/>
          <w:lang w:eastAsia="sk-SK"/>
        </w:rPr>
        <w:t xml:space="preserve"> </w:t>
      </w:r>
      <w:r w:rsidR="001E2F2B" w:rsidRPr="00D42A16">
        <w:rPr>
          <w:rFonts w:ascii="Arial" w:eastAsia="Times New Roman" w:hAnsi="Arial" w:cs="Arial"/>
          <w:lang w:eastAsia="sk-SK"/>
        </w:rPr>
        <w:tab/>
      </w:r>
    </w:p>
    <w:p w:rsidR="00C56407" w:rsidRPr="00D42A16" w:rsidRDefault="00C56407" w:rsidP="00C56407">
      <w:pPr>
        <w:tabs>
          <w:tab w:val="left" w:pos="-14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Príloha č. 4</w:t>
      </w:r>
      <w:r>
        <w:rPr>
          <w:rFonts w:ascii="Arial" w:eastAsia="Times New Roman" w:hAnsi="Arial" w:cs="Arial"/>
          <w:lang w:eastAsia="sk-SK"/>
        </w:rPr>
        <w:tab/>
      </w:r>
      <w:r w:rsidRPr="00D42A16">
        <w:rPr>
          <w:rFonts w:ascii="Arial" w:eastAsia="Times New Roman" w:hAnsi="Arial" w:cs="Arial"/>
          <w:lang w:eastAsia="sk-SK"/>
        </w:rPr>
        <w:t>Kópia overenia Súťažných podmienok SKA</w:t>
      </w:r>
    </w:p>
    <w:p w:rsidR="0085068C" w:rsidRDefault="00F634C8" w:rsidP="00FE43FB">
      <w:pPr>
        <w:tabs>
          <w:tab w:val="left" w:pos="-142"/>
        </w:tabs>
        <w:suppressAutoHyphens/>
        <w:autoSpaceDN w:val="0"/>
        <w:spacing w:after="0"/>
        <w:ind w:left="1418" w:hanging="1418"/>
        <w:textAlignment w:val="baseline"/>
        <w:rPr>
          <w:rFonts w:ascii="Arial" w:eastAsia="Times New Roman" w:hAnsi="Arial" w:cs="Arial"/>
          <w:lang w:eastAsia="sk-SK"/>
        </w:rPr>
      </w:pPr>
      <w:r w:rsidRPr="00D42A16">
        <w:rPr>
          <w:rFonts w:ascii="Arial" w:eastAsia="Times New Roman" w:hAnsi="Arial" w:cs="Arial"/>
          <w:lang w:eastAsia="sk-SK"/>
        </w:rPr>
        <w:t xml:space="preserve">Príloha č. </w:t>
      </w:r>
      <w:r w:rsidR="00C56407">
        <w:rPr>
          <w:rFonts w:ascii="Arial" w:eastAsia="Times New Roman" w:hAnsi="Arial" w:cs="Arial"/>
          <w:lang w:eastAsia="sk-SK"/>
        </w:rPr>
        <w:t>5</w:t>
      </w:r>
      <w:r w:rsidR="0085068C">
        <w:rPr>
          <w:rFonts w:ascii="Arial" w:eastAsia="Times New Roman" w:hAnsi="Arial" w:cs="Arial"/>
          <w:lang w:eastAsia="sk-SK"/>
        </w:rPr>
        <w:t xml:space="preserve">.   </w:t>
      </w:r>
      <w:r w:rsidR="00A36FF7">
        <w:rPr>
          <w:rFonts w:ascii="Arial" w:eastAsia="Times New Roman" w:hAnsi="Arial" w:cs="Arial"/>
          <w:lang w:eastAsia="sk-SK"/>
        </w:rPr>
        <w:t xml:space="preserve"> </w:t>
      </w:r>
      <w:r w:rsidR="009A2B2B">
        <w:rPr>
          <w:rFonts w:ascii="Arial" w:eastAsia="Times New Roman" w:hAnsi="Arial" w:cs="Arial"/>
          <w:lang w:eastAsia="sk-SK"/>
        </w:rPr>
        <w:t>Hodnotenia</w:t>
      </w:r>
      <w:r w:rsidR="00FE43FB">
        <w:rPr>
          <w:rFonts w:ascii="Arial" w:eastAsia="Times New Roman" w:hAnsi="Arial" w:cs="Arial"/>
          <w:lang w:eastAsia="sk-SK"/>
        </w:rPr>
        <w:t xml:space="preserve"> ocenených </w:t>
      </w:r>
      <w:r w:rsidR="009A2B2B">
        <w:rPr>
          <w:rFonts w:ascii="Arial" w:eastAsia="Times New Roman" w:hAnsi="Arial" w:cs="Arial"/>
          <w:lang w:eastAsia="sk-SK"/>
        </w:rPr>
        <w:t xml:space="preserve"> súťažných návrhov</w:t>
      </w:r>
      <w:r w:rsidR="00C9272F">
        <w:rPr>
          <w:rFonts w:ascii="Arial" w:eastAsia="Times New Roman" w:hAnsi="Arial" w:cs="Arial"/>
          <w:lang w:eastAsia="sk-SK"/>
        </w:rPr>
        <w:t xml:space="preserve"> </w:t>
      </w:r>
      <w:r w:rsidR="00FE43FB">
        <w:rPr>
          <w:rFonts w:ascii="Arial" w:eastAsia="Times New Roman" w:hAnsi="Arial" w:cs="Arial"/>
          <w:lang w:eastAsia="sk-SK"/>
        </w:rPr>
        <w:t>a odporúčania poroty               vyhlasovateľovi</w:t>
      </w:r>
    </w:p>
    <w:p w:rsidR="00F634C8" w:rsidRPr="00D42A16" w:rsidRDefault="00F634C8" w:rsidP="00F634C8">
      <w:pPr>
        <w:tabs>
          <w:tab w:val="left" w:pos="-14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lang w:eastAsia="sk-SK"/>
        </w:rPr>
      </w:pPr>
    </w:p>
    <w:sectPr w:rsidR="00F634C8" w:rsidRPr="00D42A16" w:rsidSect="002B596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8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961" w:rsidRDefault="00BA0961" w:rsidP="00021D0A">
      <w:pPr>
        <w:spacing w:after="0" w:line="240" w:lineRule="auto"/>
      </w:pPr>
      <w:r>
        <w:separator/>
      </w:r>
    </w:p>
  </w:endnote>
  <w:endnote w:type="continuationSeparator" w:id="0">
    <w:p w:rsidR="00BA0961" w:rsidRDefault="00BA0961" w:rsidP="0002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tter-Regular">
    <w:altName w:val="Segoe Print"/>
    <w:charset w:val="EE"/>
    <w:family w:val="roman"/>
    <w:pitch w:val="default"/>
    <w:sig w:usb0="00000000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1F" w:rsidRDefault="0070371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461545"/>
      <w:docPartObj>
        <w:docPartGallery w:val="Page Numbers (Bottom of Page)"/>
        <w:docPartUnique/>
      </w:docPartObj>
    </w:sdtPr>
    <w:sdtEndPr/>
    <w:sdtContent>
      <w:p w:rsidR="0070371F" w:rsidRDefault="0070371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961">
          <w:rPr>
            <w:noProof/>
          </w:rPr>
          <w:t>1</w:t>
        </w:r>
        <w:r>
          <w:rPr>
            <w:noProof/>
          </w:rPr>
          <w:fldChar w:fldCharType="end"/>
        </w:r>
      </w:p>
      <w:p w:rsidR="0070371F" w:rsidRDefault="0070371F">
        <w:pPr>
          <w:pStyle w:val="Pta"/>
          <w:jc w:val="right"/>
        </w:pPr>
      </w:p>
      <w:p w:rsidR="0070371F" w:rsidRDefault="00BA0961">
        <w:pPr>
          <w:pStyle w:val="Pta"/>
          <w:jc w:val="right"/>
        </w:pPr>
      </w:p>
    </w:sdtContent>
  </w:sdt>
  <w:p w:rsidR="0070371F" w:rsidRDefault="0070371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1F" w:rsidRDefault="0070371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961" w:rsidRDefault="00BA0961" w:rsidP="00021D0A">
      <w:pPr>
        <w:spacing w:after="0" w:line="240" w:lineRule="auto"/>
      </w:pPr>
      <w:r>
        <w:separator/>
      </w:r>
    </w:p>
  </w:footnote>
  <w:footnote w:type="continuationSeparator" w:id="0">
    <w:p w:rsidR="00BA0961" w:rsidRDefault="00BA0961" w:rsidP="0002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1F" w:rsidRDefault="0070371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1F" w:rsidRDefault="0070371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1F" w:rsidRDefault="0070371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68B"/>
    <w:multiLevelType w:val="hybridMultilevel"/>
    <w:tmpl w:val="BC50C3DA"/>
    <w:lvl w:ilvl="0" w:tplc="26ACECA6">
      <w:start w:val="5"/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  <w:w w:val="8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302F6C"/>
    <w:multiLevelType w:val="multilevel"/>
    <w:tmpl w:val="9BA0E9EC"/>
    <w:lvl w:ilvl="0">
      <w:start w:val="1"/>
      <w:numFmt w:val="decimal"/>
      <w:lvlText w:val="%1)"/>
      <w:lvlJc w:val="left"/>
      <w:pPr>
        <w:ind w:left="1070" w:hanging="360"/>
      </w:pPr>
      <w:rPr>
        <w:rFonts w:ascii="Arial" w:hAnsi="Arial" w:cs="Arial" w:hint="default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D831C16"/>
    <w:multiLevelType w:val="hybridMultilevel"/>
    <w:tmpl w:val="57CCC2FE"/>
    <w:lvl w:ilvl="0" w:tplc="26ACECA6">
      <w:start w:val="5"/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  <w:w w:val="80"/>
      </w:rPr>
    </w:lvl>
    <w:lvl w:ilvl="1" w:tplc="26ACECA6">
      <w:start w:val="5"/>
      <w:numFmt w:val="bullet"/>
      <w:lvlText w:val="-"/>
      <w:lvlJc w:val="left"/>
      <w:pPr>
        <w:ind w:left="1222" w:hanging="360"/>
      </w:pPr>
      <w:rPr>
        <w:rFonts w:ascii="Arial" w:eastAsia="Times New Roman" w:hAnsi="Arial" w:hint="default"/>
        <w:w w:val="80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0693940"/>
    <w:multiLevelType w:val="hybridMultilevel"/>
    <w:tmpl w:val="F236C82E"/>
    <w:lvl w:ilvl="0" w:tplc="F614221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24" w:hanging="360"/>
      </w:pPr>
    </w:lvl>
    <w:lvl w:ilvl="2" w:tplc="041B001B" w:tentative="1">
      <w:start w:val="1"/>
      <w:numFmt w:val="lowerRoman"/>
      <w:lvlText w:val="%3."/>
      <w:lvlJc w:val="right"/>
      <w:pPr>
        <w:ind w:left="3644" w:hanging="180"/>
      </w:pPr>
    </w:lvl>
    <w:lvl w:ilvl="3" w:tplc="041B000F" w:tentative="1">
      <w:start w:val="1"/>
      <w:numFmt w:val="decimal"/>
      <w:lvlText w:val="%4."/>
      <w:lvlJc w:val="left"/>
      <w:pPr>
        <w:ind w:left="4364" w:hanging="360"/>
      </w:pPr>
    </w:lvl>
    <w:lvl w:ilvl="4" w:tplc="041B0019" w:tentative="1">
      <w:start w:val="1"/>
      <w:numFmt w:val="lowerLetter"/>
      <w:lvlText w:val="%5."/>
      <w:lvlJc w:val="left"/>
      <w:pPr>
        <w:ind w:left="5084" w:hanging="360"/>
      </w:pPr>
    </w:lvl>
    <w:lvl w:ilvl="5" w:tplc="041B001B" w:tentative="1">
      <w:start w:val="1"/>
      <w:numFmt w:val="lowerRoman"/>
      <w:lvlText w:val="%6."/>
      <w:lvlJc w:val="right"/>
      <w:pPr>
        <w:ind w:left="5804" w:hanging="180"/>
      </w:pPr>
    </w:lvl>
    <w:lvl w:ilvl="6" w:tplc="041B000F" w:tentative="1">
      <w:start w:val="1"/>
      <w:numFmt w:val="decimal"/>
      <w:lvlText w:val="%7."/>
      <w:lvlJc w:val="left"/>
      <w:pPr>
        <w:ind w:left="6524" w:hanging="360"/>
      </w:pPr>
    </w:lvl>
    <w:lvl w:ilvl="7" w:tplc="041B0019" w:tentative="1">
      <w:start w:val="1"/>
      <w:numFmt w:val="lowerLetter"/>
      <w:lvlText w:val="%8."/>
      <w:lvlJc w:val="left"/>
      <w:pPr>
        <w:ind w:left="7244" w:hanging="360"/>
      </w:pPr>
    </w:lvl>
    <w:lvl w:ilvl="8" w:tplc="041B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3C522DA"/>
    <w:multiLevelType w:val="hybridMultilevel"/>
    <w:tmpl w:val="8E361B5A"/>
    <w:lvl w:ilvl="0" w:tplc="DF54175E">
      <w:start w:val="1"/>
      <w:numFmt w:val="decimal"/>
      <w:lvlText w:val="%1."/>
      <w:lvlJc w:val="left"/>
      <w:pPr>
        <w:ind w:left="1713" w:hanging="360"/>
      </w:pPr>
      <w:rPr>
        <w:rFonts w:hint="default"/>
        <w:color w:val="000000" w:themeColor="text1"/>
        <w:u w:color="0000FF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4C335C2"/>
    <w:multiLevelType w:val="multilevel"/>
    <w:tmpl w:val="09FAFCD2"/>
    <w:lvl w:ilvl="0">
      <w:numFmt w:val="bullet"/>
      <w:lvlText w:val="-"/>
      <w:lvlJc w:val="left"/>
      <w:pPr>
        <w:ind w:left="1146" w:hanging="360"/>
      </w:pPr>
      <w:rPr>
        <w:rFonts w:ascii="Arial" w:eastAsia="Times New Roman" w:hAnsi="Arial"/>
        <w:w w:val="80"/>
      </w:rPr>
    </w:lvl>
    <w:lvl w:ilvl="1">
      <w:numFmt w:val="bullet"/>
      <w:lvlText w:val="-"/>
      <w:lvlJc w:val="left"/>
      <w:pPr>
        <w:ind w:left="1866" w:hanging="360"/>
      </w:pPr>
      <w:rPr>
        <w:rFonts w:ascii="Arial" w:eastAsia="Times New Roman" w:hAnsi="Arial"/>
        <w:w w:val="80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6">
    <w:nsid w:val="1D044E03"/>
    <w:multiLevelType w:val="hybridMultilevel"/>
    <w:tmpl w:val="FE22186A"/>
    <w:lvl w:ilvl="0" w:tplc="26ACECA6">
      <w:start w:val="5"/>
      <w:numFmt w:val="bullet"/>
      <w:lvlText w:val="-"/>
      <w:lvlJc w:val="left"/>
      <w:pPr>
        <w:ind w:left="2204" w:hanging="360"/>
      </w:pPr>
      <w:rPr>
        <w:rFonts w:ascii="Arial" w:eastAsia="Times New Roman" w:hAnsi="Arial" w:hint="default"/>
        <w:w w:val="80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3D67885"/>
    <w:multiLevelType w:val="hybridMultilevel"/>
    <w:tmpl w:val="D00C1CC2"/>
    <w:lvl w:ilvl="0" w:tplc="26ACECA6">
      <w:start w:val="5"/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  <w:w w:val="80"/>
      </w:rPr>
    </w:lvl>
    <w:lvl w:ilvl="1" w:tplc="041B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5D16B8E"/>
    <w:multiLevelType w:val="hybridMultilevel"/>
    <w:tmpl w:val="D5E0B416"/>
    <w:lvl w:ilvl="0" w:tplc="DF54175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u w:color="0000FF"/>
      </w:rPr>
    </w:lvl>
    <w:lvl w:ilvl="1" w:tplc="041B0019" w:tentative="1">
      <w:start w:val="1"/>
      <w:numFmt w:val="lowerLetter"/>
      <w:lvlText w:val="%2."/>
      <w:lvlJc w:val="left"/>
      <w:pPr>
        <w:ind w:left="1581" w:hanging="360"/>
      </w:pPr>
    </w:lvl>
    <w:lvl w:ilvl="2" w:tplc="041B001B" w:tentative="1">
      <w:start w:val="1"/>
      <w:numFmt w:val="lowerRoman"/>
      <w:lvlText w:val="%3."/>
      <w:lvlJc w:val="right"/>
      <w:pPr>
        <w:ind w:left="2301" w:hanging="180"/>
      </w:pPr>
    </w:lvl>
    <w:lvl w:ilvl="3" w:tplc="041B000F" w:tentative="1">
      <w:start w:val="1"/>
      <w:numFmt w:val="decimal"/>
      <w:lvlText w:val="%4."/>
      <w:lvlJc w:val="left"/>
      <w:pPr>
        <w:ind w:left="3021" w:hanging="360"/>
      </w:pPr>
    </w:lvl>
    <w:lvl w:ilvl="4" w:tplc="041B0019" w:tentative="1">
      <w:start w:val="1"/>
      <w:numFmt w:val="lowerLetter"/>
      <w:lvlText w:val="%5."/>
      <w:lvlJc w:val="left"/>
      <w:pPr>
        <w:ind w:left="3741" w:hanging="360"/>
      </w:pPr>
    </w:lvl>
    <w:lvl w:ilvl="5" w:tplc="041B001B" w:tentative="1">
      <w:start w:val="1"/>
      <w:numFmt w:val="lowerRoman"/>
      <w:lvlText w:val="%6."/>
      <w:lvlJc w:val="right"/>
      <w:pPr>
        <w:ind w:left="4461" w:hanging="180"/>
      </w:pPr>
    </w:lvl>
    <w:lvl w:ilvl="6" w:tplc="041B000F" w:tentative="1">
      <w:start w:val="1"/>
      <w:numFmt w:val="decimal"/>
      <w:lvlText w:val="%7."/>
      <w:lvlJc w:val="left"/>
      <w:pPr>
        <w:ind w:left="5181" w:hanging="360"/>
      </w:pPr>
    </w:lvl>
    <w:lvl w:ilvl="7" w:tplc="041B0019" w:tentative="1">
      <w:start w:val="1"/>
      <w:numFmt w:val="lowerLetter"/>
      <w:lvlText w:val="%8."/>
      <w:lvlJc w:val="left"/>
      <w:pPr>
        <w:ind w:left="5901" w:hanging="360"/>
      </w:pPr>
    </w:lvl>
    <w:lvl w:ilvl="8" w:tplc="041B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27D25199"/>
    <w:multiLevelType w:val="hybridMultilevel"/>
    <w:tmpl w:val="B22CE996"/>
    <w:lvl w:ilvl="0" w:tplc="DF54175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u w:color="0000FF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EBA4D7F"/>
    <w:multiLevelType w:val="multilevel"/>
    <w:tmpl w:val="76D2BE4E"/>
    <w:lvl w:ilvl="0">
      <w:numFmt w:val="bullet"/>
      <w:lvlText w:val="-"/>
      <w:lvlJc w:val="left"/>
      <w:pPr>
        <w:ind w:left="1146" w:hanging="360"/>
      </w:pPr>
      <w:rPr>
        <w:rFonts w:ascii="Arial" w:eastAsia="Times New Roman" w:hAnsi="Arial"/>
        <w:w w:val="80"/>
      </w:rPr>
    </w:lvl>
    <w:lvl w:ilvl="1">
      <w:numFmt w:val="bullet"/>
      <w:lvlText w:val="-"/>
      <w:lvlJc w:val="left"/>
      <w:pPr>
        <w:ind w:left="1866" w:hanging="360"/>
      </w:pPr>
      <w:rPr>
        <w:rFonts w:ascii="Arial" w:eastAsia="Times New Roman" w:hAnsi="Arial"/>
        <w:w w:val="80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1">
    <w:nsid w:val="30F84FED"/>
    <w:multiLevelType w:val="hybridMultilevel"/>
    <w:tmpl w:val="D91A4D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F65EA"/>
    <w:multiLevelType w:val="hybridMultilevel"/>
    <w:tmpl w:val="2A102C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900CA8"/>
    <w:multiLevelType w:val="hybridMultilevel"/>
    <w:tmpl w:val="52A619C8"/>
    <w:lvl w:ilvl="0" w:tplc="4464077E">
      <w:start w:val="1"/>
      <w:numFmt w:val="bullet"/>
      <w:lvlText w:val="-"/>
      <w:lvlJc w:val="left"/>
      <w:pPr>
        <w:tabs>
          <w:tab w:val="num" w:pos="984"/>
        </w:tabs>
        <w:ind w:left="907" w:hanging="283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3E1276"/>
    <w:multiLevelType w:val="hybridMultilevel"/>
    <w:tmpl w:val="AAD8C394"/>
    <w:lvl w:ilvl="0" w:tplc="26ACECA6">
      <w:start w:val="5"/>
      <w:numFmt w:val="bullet"/>
      <w:lvlText w:val="-"/>
      <w:lvlJc w:val="left"/>
      <w:pPr>
        <w:ind w:left="2280" w:hanging="360"/>
      </w:pPr>
      <w:rPr>
        <w:rFonts w:ascii="Arial" w:eastAsia="Times New Roman" w:hAnsi="Arial" w:hint="default"/>
        <w:w w:val="80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541E5400"/>
    <w:multiLevelType w:val="hybridMultilevel"/>
    <w:tmpl w:val="A762057C"/>
    <w:lvl w:ilvl="0" w:tplc="8D58DC6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3246BD"/>
    <w:multiLevelType w:val="hybridMultilevel"/>
    <w:tmpl w:val="0666D3F8"/>
    <w:lvl w:ilvl="0" w:tplc="3ED49A12">
      <w:start w:val="1"/>
      <w:numFmt w:val="decimal"/>
      <w:lvlText w:val="%1.)"/>
      <w:lvlJc w:val="left"/>
      <w:pPr>
        <w:ind w:left="928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F660622"/>
    <w:multiLevelType w:val="multilevel"/>
    <w:tmpl w:val="1B389532"/>
    <w:lvl w:ilvl="0">
      <w:start w:val="1"/>
      <w:numFmt w:val="decimal"/>
      <w:lvlText w:val="%1)"/>
      <w:lvlJc w:val="left"/>
      <w:pPr>
        <w:ind w:left="1070" w:hanging="360"/>
      </w:pPr>
      <w:rPr>
        <w:rFonts w:ascii="Arial" w:hAnsi="Arial" w:cs="Arial" w:hint="default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35A34"/>
    <w:multiLevelType w:val="hybridMultilevel"/>
    <w:tmpl w:val="71C2B2D8"/>
    <w:lvl w:ilvl="0" w:tplc="3ED49A1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C33A2"/>
    <w:multiLevelType w:val="hybridMultilevel"/>
    <w:tmpl w:val="1F0C4FF2"/>
    <w:lvl w:ilvl="0" w:tplc="8D58DC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61FBC"/>
    <w:multiLevelType w:val="multilevel"/>
    <w:tmpl w:val="639274C0"/>
    <w:lvl w:ilvl="0">
      <w:numFmt w:val="bullet"/>
      <w:lvlText w:val="-"/>
      <w:lvlJc w:val="left"/>
      <w:pPr>
        <w:ind w:left="1146" w:hanging="360"/>
      </w:pPr>
      <w:rPr>
        <w:rFonts w:ascii="Arial" w:eastAsia="Times New Roman" w:hAnsi="Arial"/>
        <w:w w:val="80"/>
      </w:rPr>
    </w:lvl>
    <w:lvl w:ilvl="1">
      <w:numFmt w:val="bullet"/>
      <w:lvlText w:val="-"/>
      <w:lvlJc w:val="left"/>
      <w:pPr>
        <w:ind w:left="1866" w:hanging="360"/>
      </w:pPr>
      <w:rPr>
        <w:rFonts w:ascii="Arial" w:eastAsia="Times New Roman" w:hAnsi="Arial"/>
        <w:w w:val="80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1">
    <w:nsid w:val="764C19AD"/>
    <w:multiLevelType w:val="hybridMultilevel"/>
    <w:tmpl w:val="F020940C"/>
    <w:lvl w:ilvl="0" w:tplc="041B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E786A"/>
    <w:multiLevelType w:val="hybridMultilevel"/>
    <w:tmpl w:val="A3CA054C"/>
    <w:lvl w:ilvl="0" w:tplc="26ACECA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CD6796"/>
    <w:multiLevelType w:val="multilevel"/>
    <w:tmpl w:val="F1724F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6"/>
  </w:num>
  <w:num w:numId="9">
    <w:abstractNumId w:val="18"/>
  </w:num>
  <w:num w:numId="10">
    <w:abstractNumId w:val="19"/>
  </w:num>
  <w:num w:numId="11">
    <w:abstractNumId w:val="15"/>
  </w:num>
  <w:num w:numId="12">
    <w:abstractNumId w:val="17"/>
  </w:num>
  <w:num w:numId="13">
    <w:abstractNumId w:val="13"/>
  </w:num>
  <w:num w:numId="14">
    <w:abstractNumId w:val="2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2"/>
  </w:num>
  <w:num w:numId="18">
    <w:abstractNumId w:val="22"/>
  </w:num>
  <w:num w:numId="19">
    <w:abstractNumId w:val="9"/>
  </w:num>
  <w:num w:numId="20">
    <w:abstractNumId w:val="8"/>
  </w:num>
  <w:num w:numId="21">
    <w:abstractNumId w:val="0"/>
  </w:num>
  <w:num w:numId="22">
    <w:abstractNumId w:val="4"/>
  </w:num>
  <w:num w:numId="23">
    <w:abstractNumId w:val="14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AD"/>
    <w:rsid w:val="00003B21"/>
    <w:rsid w:val="00007C27"/>
    <w:rsid w:val="00015DA5"/>
    <w:rsid w:val="00021D0A"/>
    <w:rsid w:val="0002730D"/>
    <w:rsid w:val="00027FD6"/>
    <w:rsid w:val="00043DC3"/>
    <w:rsid w:val="000461F7"/>
    <w:rsid w:val="00047847"/>
    <w:rsid w:val="00055A13"/>
    <w:rsid w:val="000578EB"/>
    <w:rsid w:val="00057D5F"/>
    <w:rsid w:val="00063DBA"/>
    <w:rsid w:val="00065566"/>
    <w:rsid w:val="00070C26"/>
    <w:rsid w:val="00080484"/>
    <w:rsid w:val="00085506"/>
    <w:rsid w:val="000B1FF5"/>
    <w:rsid w:val="000B23D0"/>
    <w:rsid w:val="000B4347"/>
    <w:rsid w:val="000B774E"/>
    <w:rsid w:val="000C21C6"/>
    <w:rsid w:val="000C61C5"/>
    <w:rsid w:val="000D79A5"/>
    <w:rsid w:val="000E3CC3"/>
    <w:rsid w:val="000E669D"/>
    <w:rsid w:val="00113E34"/>
    <w:rsid w:val="00117CFD"/>
    <w:rsid w:val="00121ADB"/>
    <w:rsid w:val="0012292C"/>
    <w:rsid w:val="00123AD1"/>
    <w:rsid w:val="0013047F"/>
    <w:rsid w:val="0013305A"/>
    <w:rsid w:val="001331B2"/>
    <w:rsid w:val="001348BE"/>
    <w:rsid w:val="00134F4C"/>
    <w:rsid w:val="001474BF"/>
    <w:rsid w:val="0015311A"/>
    <w:rsid w:val="00154D42"/>
    <w:rsid w:val="00162461"/>
    <w:rsid w:val="00172266"/>
    <w:rsid w:val="00173E10"/>
    <w:rsid w:val="00181DF6"/>
    <w:rsid w:val="00190B8B"/>
    <w:rsid w:val="00191AF8"/>
    <w:rsid w:val="00194B69"/>
    <w:rsid w:val="00195EDE"/>
    <w:rsid w:val="001A26B9"/>
    <w:rsid w:val="001A4A18"/>
    <w:rsid w:val="001C195C"/>
    <w:rsid w:val="001C62BF"/>
    <w:rsid w:val="001D5A58"/>
    <w:rsid w:val="001E0477"/>
    <w:rsid w:val="001E2F2B"/>
    <w:rsid w:val="001F6AC4"/>
    <w:rsid w:val="00203271"/>
    <w:rsid w:val="00203FEF"/>
    <w:rsid w:val="00206488"/>
    <w:rsid w:val="002119A6"/>
    <w:rsid w:val="00220668"/>
    <w:rsid w:val="00220AE6"/>
    <w:rsid w:val="002247B3"/>
    <w:rsid w:val="00232144"/>
    <w:rsid w:val="00234D83"/>
    <w:rsid w:val="00236D5E"/>
    <w:rsid w:val="00244EB8"/>
    <w:rsid w:val="00246A25"/>
    <w:rsid w:val="0024787D"/>
    <w:rsid w:val="002552B4"/>
    <w:rsid w:val="00260924"/>
    <w:rsid w:val="002714DD"/>
    <w:rsid w:val="00272963"/>
    <w:rsid w:val="0027545F"/>
    <w:rsid w:val="002815EB"/>
    <w:rsid w:val="00282709"/>
    <w:rsid w:val="00282BA4"/>
    <w:rsid w:val="00282FDB"/>
    <w:rsid w:val="00284D75"/>
    <w:rsid w:val="00293F7D"/>
    <w:rsid w:val="00294CB4"/>
    <w:rsid w:val="002A2276"/>
    <w:rsid w:val="002A3DAB"/>
    <w:rsid w:val="002A4958"/>
    <w:rsid w:val="002B5056"/>
    <w:rsid w:val="002B596C"/>
    <w:rsid w:val="002C0987"/>
    <w:rsid w:val="002C282D"/>
    <w:rsid w:val="002D519B"/>
    <w:rsid w:val="002E2877"/>
    <w:rsid w:val="002F1CEE"/>
    <w:rsid w:val="002F33E9"/>
    <w:rsid w:val="002F66B1"/>
    <w:rsid w:val="00305B85"/>
    <w:rsid w:val="00306165"/>
    <w:rsid w:val="00306B5C"/>
    <w:rsid w:val="0031198A"/>
    <w:rsid w:val="00330042"/>
    <w:rsid w:val="00331765"/>
    <w:rsid w:val="003452F9"/>
    <w:rsid w:val="00354F0D"/>
    <w:rsid w:val="00356CF0"/>
    <w:rsid w:val="003600A4"/>
    <w:rsid w:val="00361B8D"/>
    <w:rsid w:val="0036227F"/>
    <w:rsid w:val="003700EF"/>
    <w:rsid w:val="00380620"/>
    <w:rsid w:val="0038285F"/>
    <w:rsid w:val="00383383"/>
    <w:rsid w:val="00396E5D"/>
    <w:rsid w:val="003A123B"/>
    <w:rsid w:val="003A30DF"/>
    <w:rsid w:val="003A4A13"/>
    <w:rsid w:val="003A6699"/>
    <w:rsid w:val="003B5118"/>
    <w:rsid w:val="003C3D49"/>
    <w:rsid w:val="003D1D46"/>
    <w:rsid w:val="003D2529"/>
    <w:rsid w:val="003D5CE6"/>
    <w:rsid w:val="003E4C74"/>
    <w:rsid w:val="003F0C06"/>
    <w:rsid w:val="003F21B9"/>
    <w:rsid w:val="003F2776"/>
    <w:rsid w:val="00404776"/>
    <w:rsid w:val="00410B99"/>
    <w:rsid w:val="00410E01"/>
    <w:rsid w:val="00426497"/>
    <w:rsid w:val="004452DC"/>
    <w:rsid w:val="00451630"/>
    <w:rsid w:val="00466EF7"/>
    <w:rsid w:val="004675C6"/>
    <w:rsid w:val="004817B6"/>
    <w:rsid w:val="004857F8"/>
    <w:rsid w:val="0049442A"/>
    <w:rsid w:val="004C1017"/>
    <w:rsid w:val="004C1074"/>
    <w:rsid w:val="004C471C"/>
    <w:rsid w:val="004C6AD0"/>
    <w:rsid w:val="004C75CD"/>
    <w:rsid w:val="004D4758"/>
    <w:rsid w:val="004E1BBE"/>
    <w:rsid w:val="004F0B10"/>
    <w:rsid w:val="004F3775"/>
    <w:rsid w:val="004F51D4"/>
    <w:rsid w:val="00506991"/>
    <w:rsid w:val="00506CAD"/>
    <w:rsid w:val="00507274"/>
    <w:rsid w:val="0051095A"/>
    <w:rsid w:val="005120A8"/>
    <w:rsid w:val="005207F1"/>
    <w:rsid w:val="00524146"/>
    <w:rsid w:val="0052747D"/>
    <w:rsid w:val="0053547F"/>
    <w:rsid w:val="00536B19"/>
    <w:rsid w:val="00540BBB"/>
    <w:rsid w:val="00541540"/>
    <w:rsid w:val="00547CF4"/>
    <w:rsid w:val="005541BB"/>
    <w:rsid w:val="00554E07"/>
    <w:rsid w:val="00557CE3"/>
    <w:rsid w:val="005612A1"/>
    <w:rsid w:val="00564D91"/>
    <w:rsid w:val="005675E0"/>
    <w:rsid w:val="00570FD9"/>
    <w:rsid w:val="00572840"/>
    <w:rsid w:val="00573631"/>
    <w:rsid w:val="00592D23"/>
    <w:rsid w:val="00594C3E"/>
    <w:rsid w:val="005963FD"/>
    <w:rsid w:val="00597C63"/>
    <w:rsid w:val="005A16D8"/>
    <w:rsid w:val="005A4069"/>
    <w:rsid w:val="005A7757"/>
    <w:rsid w:val="005B0EE0"/>
    <w:rsid w:val="005B3D44"/>
    <w:rsid w:val="005D2632"/>
    <w:rsid w:val="005E4BD2"/>
    <w:rsid w:val="005E6B5A"/>
    <w:rsid w:val="005F1690"/>
    <w:rsid w:val="0060272E"/>
    <w:rsid w:val="00615077"/>
    <w:rsid w:val="0062277E"/>
    <w:rsid w:val="0062379B"/>
    <w:rsid w:val="006264D0"/>
    <w:rsid w:val="006315F6"/>
    <w:rsid w:val="0063514E"/>
    <w:rsid w:val="00661B8C"/>
    <w:rsid w:val="00672AAB"/>
    <w:rsid w:val="00680730"/>
    <w:rsid w:val="006835EB"/>
    <w:rsid w:val="006874B7"/>
    <w:rsid w:val="006A41FA"/>
    <w:rsid w:val="006A54F6"/>
    <w:rsid w:val="006B5030"/>
    <w:rsid w:val="006C3AA8"/>
    <w:rsid w:val="006D3635"/>
    <w:rsid w:val="006F0134"/>
    <w:rsid w:val="006F131D"/>
    <w:rsid w:val="006F1F78"/>
    <w:rsid w:val="0070371F"/>
    <w:rsid w:val="007121F9"/>
    <w:rsid w:val="00712DB7"/>
    <w:rsid w:val="00712FDB"/>
    <w:rsid w:val="00714084"/>
    <w:rsid w:val="00715F33"/>
    <w:rsid w:val="0071778C"/>
    <w:rsid w:val="007200AB"/>
    <w:rsid w:val="00726E3B"/>
    <w:rsid w:val="00742D86"/>
    <w:rsid w:val="007433B7"/>
    <w:rsid w:val="00745B19"/>
    <w:rsid w:val="00747A68"/>
    <w:rsid w:val="00751B2A"/>
    <w:rsid w:val="00751D7F"/>
    <w:rsid w:val="007679D1"/>
    <w:rsid w:val="00772FCC"/>
    <w:rsid w:val="007742AD"/>
    <w:rsid w:val="00777650"/>
    <w:rsid w:val="00780C77"/>
    <w:rsid w:val="0078535B"/>
    <w:rsid w:val="00786D72"/>
    <w:rsid w:val="00790DD1"/>
    <w:rsid w:val="00791AEC"/>
    <w:rsid w:val="00795D2A"/>
    <w:rsid w:val="007B574B"/>
    <w:rsid w:val="007C39CE"/>
    <w:rsid w:val="007C507F"/>
    <w:rsid w:val="007D21AE"/>
    <w:rsid w:val="007D2F0C"/>
    <w:rsid w:val="007E0B22"/>
    <w:rsid w:val="007F2E66"/>
    <w:rsid w:val="007F4FAC"/>
    <w:rsid w:val="00804C08"/>
    <w:rsid w:val="0081172A"/>
    <w:rsid w:val="0081496B"/>
    <w:rsid w:val="00814A8B"/>
    <w:rsid w:val="00820436"/>
    <w:rsid w:val="00820FE0"/>
    <w:rsid w:val="008213CB"/>
    <w:rsid w:val="00834B64"/>
    <w:rsid w:val="00846AC1"/>
    <w:rsid w:val="008470F4"/>
    <w:rsid w:val="0085068C"/>
    <w:rsid w:val="0085277A"/>
    <w:rsid w:val="00856289"/>
    <w:rsid w:val="008647B4"/>
    <w:rsid w:val="00867001"/>
    <w:rsid w:val="00874554"/>
    <w:rsid w:val="00876494"/>
    <w:rsid w:val="00886BA0"/>
    <w:rsid w:val="00894973"/>
    <w:rsid w:val="008A15AA"/>
    <w:rsid w:val="008A3F43"/>
    <w:rsid w:val="008A4F9E"/>
    <w:rsid w:val="008A541D"/>
    <w:rsid w:val="008A6338"/>
    <w:rsid w:val="008A6B10"/>
    <w:rsid w:val="008A6CAE"/>
    <w:rsid w:val="008B4DF9"/>
    <w:rsid w:val="008C5B0C"/>
    <w:rsid w:val="008C784C"/>
    <w:rsid w:val="008E062E"/>
    <w:rsid w:val="008F0B92"/>
    <w:rsid w:val="008F3832"/>
    <w:rsid w:val="00901600"/>
    <w:rsid w:val="00910B53"/>
    <w:rsid w:val="009256FE"/>
    <w:rsid w:val="0092655D"/>
    <w:rsid w:val="0093229B"/>
    <w:rsid w:val="00933163"/>
    <w:rsid w:val="00936433"/>
    <w:rsid w:val="00943C9D"/>
    <w:rsid w:val="00945977"/>
    <w:rsid w:val="00947DC7"/>
    <w:rsid w:val="009513C0"/>
    <w:rsid w:val="0097436F"/>
    <w:rsid w:val="00980BB0"/>
    <w:rsid w:val="00987070"/>
    <w:rsid w:val="00993741"/>
    <w:rsid w:val="00997E41"/>
    <w:rsid w:val="009A2B2B"/>
    <w:rsid w:val="009A3E44"/>
    <w:rsid w:val="009A5F78"/>
    <w:rsid w:val="009B1FD2"/>
    <w:rsid w:val="009B53B0"/>
    <w:rsid w:val="009C1B7F"/>
    <w:rsid w:val="009C593D"/>
    <w:rsid w:val="009D0C26"/>
    <w:rsid w:val="009E0604"/>
    <w:rsid w:val="009E54DF"/>
    <w:rsid w:val="009F48AB"/>
    <w:rsid w:val="009F672F"/>
    <w:rsid w:val="00A04F6D"/>
    <w:rsid w:val="00A21424"/>
    <w:rsid w:val="00A36FF7"/>
    <w:rsid w:val="00A47210"/>
    <w:rsid w:val="00A47729"/>
    <w:rsid w:val="00A50BDB"/>
    <w:rsid w:val="00A5294D"/>
    <w:rsid w:val="00A616ED"/>
    <w:rsid w:val="00A70D9B"/>
    <w:rsid w:val="00A70E87"/>
    <w:rsid w:val="00A77BCA"/>
    <w:rsid w:val="00A81528"/>
    <w:rsid w:val="00A8648E"/>
    <w:rsid w:val="00A8755D"/>
    <w:rsid w:val="00A95A91"/>
    <w:rsid w:val="00AA14D5"/>
    <w:rsid w:val="00AB7E31"/>
    <w:rsid w:val="00AE3A05"/>
    <w:rsid w:val="00B03976"/>
    <w:rsid w:val="00B04A17"/>
    <w:rsid w:val="00B2738A"/>
    <w:rsid w:val="00B3129A"/>
    <w:rsid w:val="00B34A5F"/>
    <w:rsid w:val="00B4208F"/>
    <w:rsid w:val="00B523E4"/>
    <w:rsid w:val="00B52A5E"/>
    <w:rsid w:val="00B5650B"/>
    <w:rsid w:val="00B7086F"/>
    <w:rsid w:val="00B80253"/>
    <w:rsid w:val="00B82AD2"/>
    <w:rsid w:val="00B941A6"/>
    <w:rsid w:val="00B95826"/>
    <w:rsid w:val="00BA0961"/>
    <w:rsid w:val="00BA2F6B"/>
    <w:rsid w:val="00BA5F8F"/>
    <w:rsid w:val="00BB0B5B"/>
    <w:rsid w:val="00BB2C47"/>
    <w:rsid w:val="00BB3996"/>
    <w:rsid w:val="00BB429F"/>
    <w:rsid w:val="00BB65C1"/>
    <w:rsid w:val="00BC2010"/>
    <w:rsid w:val="00BC3B9F"/>
    <w:rsid w:val="00BD66D1"/>
    <w:rsid w:val="00BD7AE9"/>
    <w:rsid w:val="00BF5297"/>
    <w:rsid w:val="00C00A61"/>
    <w:rsid w:val="00C021EE"/>
    <w:rsid w:val="00C131A1"/>
    <w:rsid w:val="00C207CC"/>
    <w:rsid w:val="00C324CB"/>
    <w:rsid w:val="00C3619D"/>
    <w:rsid w:val="00C409FD"/>
    <w:rsid w:val="00C41762"/>
    <w:rsid w:val="00C417AE"/>
    <w:rsid w:val="00C422A6"/>
    <w:rsid w:val="00C43B3C"/>
    <w:rsid w:val="00C461C8"/>
    <w:rsid w:val="00C56407"/>
    <w:rsid w:val="00C63CF3"/>
    <w:rsid w:val="00C80179"/>
    <w:rsid w:val="00C84822"/>
    <w:rsid w:val="00C84FFC"/>
    <w:rsid w:val="00C864CA"/>
    <w:rsid w:val="00C9272F"/>
    <w:rsid w:val="00C970D5"/>
    <w:rsid w:val="00CA3419"/>
    <w:rsid w:val="00CA70F2"/>
    <w:rsid w:val="00CB0946"/>
    <w:rsid w:val="00CB2301"/>
    <w:rsid w:val="00CC157A"/>
    <w:rsid w:val="00CC466D"/>
    <w:rsid w:val="00CC4D6C"/>
    <w:rsid w:val="00CD12BC"/>
    <w:rsid w:val="00CD1E86"/>
    <w:rsid w:val="00CD2766"/>
    <w:rsid w:val="00CE1FD8"/>
    <w:rsid w:val="00CE6733"/>
    <w:rsid w:val="00CF377C"/>
    <w:rsid w:val="00CF60B6"/>
    <w:rsid w:val="00D03F15"/>
    <w:rsid w:val="00D0489C"/>
    <w:rsid w:val="00D1710C"/>
    <w:rsid w:val="00D31C87"/>
    <w:rsid w:val="00D420D6"/>
    <w:rsid w:val="00D42A16"/>
    <w:rsid w:val="00D45725"/>
    <w:rsid w:val="00D51661"/>
    <w:rsid w:val="00D569E6"/>
    <w:rsid w:val="00D60F56"/>
    <w:rsid w:val="00D622BC"/>
    <w:rsid w:val="00D66D10"/>
    <w:rsid w:val="00D6772C"/>
    <w:rsid w:val="00D72264"/>
    <w:rsid w:val="00D77BFA"/>
    <w:rsid w:val="00D77C61"/>
    <w:rsid w:val="00D9206A"/>
    <w:rsid w:val="00D9252E"/>
    <w:rsid w:val="00D95EB0"/>
    <w:rsid w:val="00DA3980"/>
    <w:rsid w:val="00DA5EDC"/>
    <w:rsid w:val="00DB4A47"/>
    <w:rsid w:val="00DC0BC4"/>
    <w:rsid w:val="00DC0FA1"/>
    <w:rsid w:val="00DC118B"/>
    <w:rsid w:val="00DE1EC7"/>
    <w:rsid w:val="00DE5EDA"/>
    <w:rsid w:val="00DF5986"/>
    <w:rsid w:val="00DF6D2C"/>
    <w:rsid w:val="00E03C34"/>
    <w:rsid w:val="00E07B5A"/>
    <w:rsid w:val="00E166D6"/>
    <w:rsid w:val="00E236AD"/>
    <w:rsid w:val="00E24BB3"/>
    <w:rsid w:val="00E25581"/>
    <w:rsid w:val="00E2603A"/>
    <w:rsid w:val="00E36B0C"/>
    <w:rsid w:val="00E43856"/>
    <w:rsid w:val="00E43CC9"/>
    <w:rsid w:val="00E45505"/>
    <w:rsid w:val="00E53FDE"/>
    <w:rsid w:val="00E5794F"/>
    <w:rsid w:val="00E628A5"/>
    <w:rsid w:val="00E7470F"/>
    <w:rsid w:val="00E874FB"/>
    <w:rsid w:val="00EA024F"/>
    <w:rsid w:val="00EA5B49"/>
    <w:rsid w:val="00EB0FFF"/>
    <w:rsid w:val="00EB3045"/>
    <w:rsid w:val="00EB4F88"/>
    <w:rsid w:val="00EC4ADF"/>
    <w:rsid w:val="00EE014A"/>
    <w:rsid w:val="00EE0AF9"/>
    <w:rsid w:val="00EE3964"/>
    <w:rsid w:val="00EE5116"/>
    <w:rsid w:val="00EE79A7"/>
    <w:rsid w:val="00EF7F80"/>
    <w:rsid w:val="00F00E4A"/>
    <w:rsid w:val="00F039D2"/>
    <w:rsid w:val="00F058EA"/>
    <w:rsid w:val="00F15937"/>
    <w:rsid w:val="00F17803"/>
    <w:rsid w:val="00F23637"/>
    <w:rsid w:val="00F3094F"/>
    <w:rsid w:val="00F30CAE"/>
    <w:rsid w:val="00F347D2"/>
    <w:rsid w:val="00F37189"/>
    <w:rsid w:val="00F4598E"/>
    <w:rsid w:val="00F527CB"/>
    <w:rsid w:val="00F634C8"/>
    <w:rsid w:val="00F644C3"/>
    <w:rsid w:val="00F856CB"/>
    <w:rsid w:val="00F869ED"/>
    <w:rsid w:val="00FA10C8"/>
    <w:rsid w:val="00FB4C4F"/>
    <w:rsid w:val="00FC676B"/>
    <w:rsid w:val="00FE25F0"/>
    <w:rsid w:val="00FE43FB"/>
    <w:rsid w:val="00FE7226"/>
    <w:rsid w:val="00FF1FD7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42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21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1D0A"/>
  </w:style>
  <w:style w:type="paragraph" w:styleId="Pta">
    <w:name w:val="footer"/>
    <w:basedOn w:val="Normlny"/>
    <w:link w:val="PtaChar"/>
    <w:uiPriority w:val="99"/>
    <w:unhideWhenUsed/>
    <w:rsid w:val="00021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1D0A"/>
  </w:style>
  <w:style w:type="paragraph" w:styleId="Odsekzoznamu">
    <w:name w:val="List Paragraph"/>
    <w:basedOn w:val="Normlny"/>
    <w:uiPriority w:val="34"/>
    <w:qFormat/>
    <w:rsid w:val="004F377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3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4B6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54D4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48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1E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56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42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21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1D0A"/>
  </w:style>
  <w:style w:type="paragraph" w:styleId="Pta">
    <w:name w:val="footer"/>
    <w:basedOn w:val="Normlny"/>
    <w:link w:val="PtaChar"/>
    <w:uiPriority w:val="99"/>
    <w:unhideWhenUsed/>
    <w:rsid w:val="00021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1D0A"/>
  </w:style>
  <w:style w:type="paragraph" w:styleId="Odsekzoznamu">
    <w:name w:val="List Paragraph"/>
    <w:basedOn w:val="Normlny"/>
    <w:uiPriority w:val="34"/>
    <w:qFormat/>
    <w:rsid w:val="004F377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3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4B6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54D4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48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1E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56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rtin.sk/utvar-hlavneho-architekta/s&#250;&#357;a&#382;-n&#225;m-snp.s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archinfo.sk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march.sk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://ted.europa.e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vo.gov.sk/" TargetMode="External"/><Relationship Id="rId14" Type="http://schemas.openxmlformats.org/officeDocument/2006/relationships/image" Target="media/image1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5EB4E-7C73-4695-A537-161BBECF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2391</Words>
  <Characters>13634</Characters>
  <Application>Microsoft Office Word</Application>
  <DocSecurity>0</DocSecurity>
  <Lines>113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ZÁPISNICA </vt:lpstr>
    </vt:vector>
  </TitlesOfParts>
  <Company/>
  <LinksUpToDate>false</LinksUpToDate>
  <CharactersWithSpaces>15994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</dc:creator>
  <cp:lastModifiedBy>Viera Šottníková</cp:lastModifiedBy>
  <cp:revision>7</cp:revision>
  <cp:lastPrinted>2021-01-07T04:01:00Z</cp:lastPrinted>
  <dcterms:created xsi:type="dcterms:W3CDTF">2021-01-07T01:50:00Z</dcterms:created>
  <dcterms:modified xsi:type="dcterms:W3CDTF">2021-01-07T04:06:00Z</dcterms:modified>
</cp:coreProperties>
</file>